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9BC69" w14:textId="77777777" w:rsidR="008D57E9" w:rsidRPr="009B489C" w:rsidRDefault="008D57E9" w:rsidP="008D57E9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theme="minorHAnsi"/>
          <w:b/>
        </w:rPr>
      </w:pPr>
      <w:r w:rsidRPr="009B489C">
        <w:rPr>
          <w:rFonts w:asciiTheme="minorHAnsi" w:hAnsiTheme="minorHAnsi" w:cstheme="minorHAnsi"/>
          <w:b/>
        </w:rPr>
        <w:t>MARINHA DO BRASIL</w:t>
      </w:r>
    </w:p>
    <w:p w14:paraId="656DD1B9" w14:textId="77777777" w:rsidR="008D57E9" w:rsidRPr="009B489C" w:rsidRDefault="008D57E9" w:rsidP="008D57E9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theme="minorHAnsi"/>
          <w:b/>
        </w:rPr>
      </w:pPr>
    </w:p>
    <w:p w14:paraId="41138E48" w14:textId="77777777" w:rsidR="008D57E9" w:rsidRPr="009B489C" w:rsidRDefault="008D57E9" w:rsidP="008D57E9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theme="minorHAnsi"/>
          <w:b/>
        </w:rPr>
      </w:pPr>
      <w:r w:rsidRPr="009B489C">
        <w:rPr>
          <w:rFonts w:asciiTheme="minorHAnsi" w:hAnsiTheme="minorHAnsi" w:cstheme="minorHAnsi"/>
          <w:b/>
        </w:rPr>
        <w:t>COMANDO DO GRUPAMENTO DE PATRULHA NAVAL DO SUDESTE</w:t>
      </w:r>
    </w:p>
    <w:p w14:paraId="26464576" w14:textId="77777777" w:rsidR="008D57E9" w:rsidRPr="009B489C" w:rsidRDefault="008D57E9" w:rsidP="008D57E9">
      <w:pPr>
        <w:jc w:val="center"/>
        <w:rPr>
          <w:rFonts w:asciiTheme="minorHAnsi" w:hAnsiTheme="minorHAnsi" w:cstheme="minorHAnsi"/>
          <w:b/>
          <w:bCs/>
          <w:iCs/>
        </w:rPr>
      </w:pPr>
    </w:p>
    <w:p w14:paraId="70E38985" w14:textId="77777777" w:rsidR="008D57E9" w:rsidRPr="008035E7" w:rsidRDefault="008D57E9" w:rsidP="008D57E9">
      <w:pPr>
        <w:jc w:val="center"/>
        <w:rPr>
          <w:rFonts w:asciiTheme="minorHAnsi" w:hAnsiTheme="minorHAnsi" w:cstheme="minorHAnsi"/>
          <w:b/>
          <w:bCs/>
          <w:iCs/>
        </w:rPr>
      </w:pPr>
      <w:r w:rsidRPr="008035E7">
        <w:rPr>
          <w:rFonts w:asciiTheme="minorHAnsi" w:hAnsiTheme="minorHAnsi" w:cstheme="minorHAnsi"/>
          <w:b/>
          <w:bCs/>
          <w:iCs/>
        </w:rPr>
        <w:t>ATA DE REGISTRO DE PREÇOS</w:t>
      </w:r>
    </w:p>
    <w:p w14:paraId="641FA25C" w14:textId="2D2EB3D9" w:rsidR="008D57E9" w:rsidRPr="008035E7" w:rsidRDefault="008D57E9" w:rsidP="008D57E9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  <w:b/>
          <w:bCs/>
        </w:rPr>
      </w:pPr>
      <w:proofErr w:type="gramStart"/>
      <w:r w:rsidRPr="008035E7">
        <w:rPr>
          <w:rFonts w:asciiTheme="minorHAnsi" w:hAnsiTheme="minorHAnsi" w:cstheme="minorHAnsi"/>
          <w:b/>
          <w:bCs/>
        </w:rPr>
        <w:t>N.º</w:t>
      </w:r>
      <w:proofErr w:type="gramEnd"/>
      <w:r w:rsidRPr="008035E7">
        <w:rPr>
          <w:rFonts w:asciiTheme="minorHAnsi" w:hAnsiTheme="minorHAnsi" w:cstheme="minorHAnsi"/>
          <w:b/>
          <w:bCs/>
        </w:rPr>
        <w:t xml:space="preserve"> </w:t>
      </w:r>
      <w:r w:rsidR="00FE0B4F" w:rsidRPr="00612BA2">
        <w:rPr>
          <w:rStyle w:val="Forte"/>
          <w:rFonts w:asciiTheme="minorHAnsi" w:hAnsiTheme="minorHAnsi" w:cstheme="minorHAnsi"/>
        </w:rPr>
        <w:t>63270.001260/2024-18</w:t>
      </w:r>
    </w:p>
    <w:p w14:paraId="019E6260" w14:textId="77777777" w:rsidR="00CB46FC" w:rsidRPr="009B489C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</w:rPr>
      </w:pPr>
    </w:p>
    <w:p w14:paraId="019E6261" w14:textId="183C75C4" w:rsidR="00CB46FC" w:rsidRPr="009B489C" w:rsidRDefault="008D57E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Theme="minorHAnsi" w:hAnsiTheme="minorHAnsi" w:cstheme="minorHAnsi"/>
        </w:rPr>
      </w:pPr>
      <w:r w:rsidRPr="009B489C">
        <w:rPr>
          <w:rFonts w:asciiTheme="minorHAnsi" w:hAnsiTheme="minorHAnsi" w:cstheme="minorHAnsi"/>
        </w:rPr>
        <w:t xml:space="preserve">O COMANDO DO GRUPAMENTO DE PATRULHA NAVAL DO SUDESTE, com sede na Ilha das Cobras, s/nº, Ed. nº 22 do Arsenal de Marinha do Rio de Janeiro (AMRJ), Centro, Rio de Janeiro/Estado RJ, inscrito no CNPJ/MF sob o nº 00.394.502/0270-00, neste ato representado pelo Comandante, o Capitão de Mar e Guerra </w:t>
      </w:r>
      <w:proofErr w:type="spellStart"/>
      <w:r w:rsidRPr="009B489C">
        <w:rPr>
          <w:rFonts w:asciiTheme="minorHAnsi" w:hAnsiTheme="minorHAnsi" w:cstheme="minorHAnsi"/>
        </w:rPr>
        <w:t>xxxxxxxxxxxx</w:t>
      </w:r>
      <w:proofErr w:type="spellEnd"/>
      <w:r w:rsidR="5EBCF017" w:rsidRPr="009B489C">
        <w:rPr>
          <w:rFonts w:asciiTheme="minorHAnsi" w:hAnsiTheme="minorHAnsi" w:cstheme="minorHAnsi"/>
        </w:rPr>
        <w:t xml:space="preserve">, </w:t>
      </w:r>
      <w:proofErr w:type="gramStart"/>
      <w:r w:rsidR="5EBCF017" w:rsidRPr="009B489C">
        <w:rPr>
          <w:rFonts w:asciiTheme="minorHAnsi" w:hAnsiTheme="minorHAnsi" w:cstheme="minorHAnsi"/>
        </w:rPr>
        <w:t>nomeado(</w:t>
      </w:r>
      <w:proofErr w:type="gramEnd"/>
      <w:r w:rsidR="5EBCF017" w:rsidRPr="009B489C">
        <w:rPr>
          <w:rFonts w:asciiTheme="minorHAnsi" w:hAnsiTheme="minorHAnsi" w:cstheme="minorHAnsi"/>
        </w:rPr>
        <w:t>a) pela</w:t>
      </w:r>
      <w:r w:rsidR="007B150D" w:rsidRPr="009B489C">
        <w:rPr>
          <w:rFonts w:asciiTheme="minorHAnsi" w:hAnsiTheme="minorHAnsi" w:cstheme="minorHAnsi"/>
        </w:rPr>
        <w:t xml:space="preserve"> </w:t>
      </w:r>
      <w:r w:rsidR="00A25D1D" w:rsidRPr="009B489C">
        <w:rPr>
          <w:rFonts w:asciiTheme="minorHAnsi" w:hAnsiTheme="minorHAnsi" w:cstheme="minorHAnsi"/>
        </w:rPr>
        <w:t xml:space="preserve"> </w:t>
      </w:r>
      <w:r w:rsidR="5EBCF017" w:rsidRPr="009B489C">
        <w:rPr>
          <w:rFonts w:asciiTheme="minorHAnsi" w:hAnsiTheme="minorHAnsi" w:cstheme="minorHAnsi"/>
        </w:rPr>
        <w:t xml:space="preserve">Portaria nº ...... de ..... </w:t>
      </w:r>
      <w:proofErr w:type="gramStart"/>
      <w:r w:rsidR="5EBCF017" w:rsidRPr="009B489C">
        <w:rPr>
          <w:rFonts w:asciiTheme="minorHAnsi" w:hAnsiTheme="minorHAnsi" w:cstheme="minorHAnsi"/>
        </w:rPr>
        <w:t>de</w:t>
      </w:r>
      <w:proofErr w:type="gramEnd"/>
      <w:r w:rsidR="5EBCF017" w:rsidRPr="009B489C">
        <w:rPr>
          <w:rFonts w:asciiTheme="minorHAnsi" w:hAnsiTheme="minorHAnsi" w:cstheme="minorHAnsi"/>
        </w:rPr>
        <w:t xml:space="preserve"> ...... de 20</w:t>
      </w:r>
      <w:r w:rsidR="00484F4D" w:rsidRPr="009B489C">
        <w:rPr>
          <w:rFonts w:asciiTheme="minorHAnsi" w:hAnsiTheme="minorHAnsi" w:cstheme="minorHAnsi"/>
        </w:rPr>
        <w:t>2</w:t>
      </w:r>
      <w:r w:rsidR="5EBCF017" w:rsidRPr="009B489C">
        <w:rPr>
          <w:rFonts w:asciiTheme="minorHAnsi" w:hAnsiTheme="minorHAnsi" w:cstheme="minorHAnsi"/>
        </w:rPr>
        <w:t xml:space="preserve">..., publicada no ....... </w:t>
      </w:r>
      <w:proofErr w:type="gramStart"/>
      <w:r w:rsidR="5EBCF017" w:rsidRPr="009B489C">
        <w:rPr>
          <w:rFonts w:asciiTheme="minorHAnsi" w:hAnsiTheme="minorHAnsi" w:cstheme="minorHAnsi"/>
        </w:rPr>
        <w:t>de</w:t>
      </w:r>
      <w:proofErr w:type="gramEnd"/>
      <w:r w:rsidR="5EBCF017" w:rsidRPr="009B489C">
        <w:rPr>
          <w:rFonts w:asciiTheme="minorHAnsi" w:hAnsiTheme="minorHAnsi" w:cstheme="minorHAnsi"/>
        </w:rPr>
        <w:t xml:space="preserve"> ..... </w:t>
      </w:r>
      <w:proofErr w:type="gramStart"/>
      <w:r w:rsidR="5EBCF017" w:rsidRPr="009B489C">
        <w:rPr>
          <w:rFonts w:asciiTheme="minorHAnsi" w:hAnsiTheme="minorHAnsi" w:cstheme="minorHAnsi"/>
        </w:rPr>
        <w:t>de</w:t>
      </w:r>
      <w:proofErr w:type="gramEnd"/>
      <w:r w:rsidR="5EBCF017" w:rsidRPr="009B489C">
        <w:rPr>
          <w:rFonts w:asciiTheme="minorHAnsi" w:hAnsiTheme="minorHAnsi" w:cstheme="minorHAnsi"/>
        </w:rPr>
        <w:t xml:space="preserve"> ....... de ....., portador da matrícula funcional nº ...................,, considerando o julgamento da licitação na modalidade de pregão, na forma eletrônica, para </w:t>
      </w:r>
      <w:r w:rsidR="5EBCF017" w:rsidRPr="007A27B3">
        <w:rPr>
          <w:rFonts w:asciiTheme="minorHAnsi" w:hAnsiTheme="minorHAnsi" w:cstheme="minorHAnsi"/>
          <w:b/>
        </w:rPr>
        <w:t xml:space="preserve">REGISTRO DE PREÇOS nº </w:t>
      </w:r>
      <w:r w:rsidR="00A23266">
        <w:rPr>
          <w:rFonts w:asciiTheme="minorHAnsi" w:hAnsiTheme="minorHAnsi" w:cstheme="minorHAnsi"/>
          <w:b/>
        </w:rPr>
        <w:t>14</w:t>
      </w:r>
      <w:r w:rsidR="5EBCF017" w:rsidRPr="007A27B3">
        <w:rPr>
          <w:rFonts w:asciiTheme="minorHAnsi" w:hAnsiTheme="minorHAnsi" w:cstheme="minorHAnsi"/>
          <w:b/>
        </w:rPr>
        <w:t>/20</w:t>
      </w:r>
      <w:r w:rsidR="00484F4D" w:rsidRPr="007A27B3">
        <w:rPr>
          <w:rFonts w:asciiTheme="minorHAnsi" w:hAnsiTheme="minorHAnsi" w:cstheme="minorHAnsi"/>
          <w:b/>
        </w:rPr>
        <w:t>2</w:t>
      </w:r>
      <w:r w:rsidRPr="007A27B3">
        <w:rPr>
          <w:rFonts w:asciiTheme="minorHAnsi" w:hAnsiTheme="minorHAnsi" w:cstheme="minorHAnsi"/>
          <w:b/>
        </w:rPr>
        <w:t>4</w:t>
      </w:r>
      <w:r w:rsidR="5EBCF017" w:rsidRPr="009B489C">
        <w:rPr>
          <w:rFonts w:asciiTheme="minorHAnsi" w:hAnsiTheme="minorHAnsi" w:cstheme="minorHAnsi"/>
        </w:rPr>
        <w:t>, publicada no ...... de ...../...../20</w:t>
      </w:r>
      <w:r w:rsidR="00484F4D" w:rsidRPr="009B489C">
        <w:rPr>
          <w:rFonts w:asciiTheme="minorHAnsi" w:hAnsiTheme="minorHAnsi" w:cstheme="minorHAnsi"/>
        </w:rPr>
        <w:t>2</w:t>
      </w:r>
      <w:r w:rsidR="5EBCF017" w:rsidRPr="009B489C">
        <w:rPr>
          <w:rFonts w:asciiTheme="minorHAnsi" w:hAnsiTheme="minorHAnsi" w:cstheme="minorHAnsi"/>
        </w:rPr>
        <w:t xml:space="preserve">....., processo administrativo n.º </w:t>
      </w:r>
      <w:r w:rsidR="00A23266">
        <w:rPr>
          <w:rStyle w:val="Forte"/>
          <w:rFonts w:asciiTheme="minorHAnsi" w:hAnsiTheme="minorHAnsi" w:cstheme="minorHAnsi"/>
        </w:rPr>
        <w:t>63270.00126</w:t>
      </w:r>
      <w:r w:rsidR="008035E7" w:rsidRPr="008035E7">
        <w:rPr>
          <w:rStyle w:val="Forte"/>
          <w:rFonts w:asciiTheme="minorHAnsi" w:hAnsiTheme="minorHAnsi" w:cstheme="minorHAnsi"/>
        </w:rPr>
        <w:t>0/2024-</w:t>
      </w:r>
      <w:r w:rsidR="00A23266">
        <w:rPr>
          <w:rStyle w:val="Forte"/>
          <w:rFonts w:asciiTheme="minorHAnsi" w:hAnsiTheme="minorHAnsi" w:cstheme="minorHAnsi"/>
        </w:rPr>
        <w:t>18</w:t>
      </w:r>
      <w:r w:rsidR="5EBCF017" w:rsidRPr="009B489C">
        <w:rPr>
          <w:rFonts w:asciiTheme="minorHAnsi" w:hAnsiTheme="minorHAnsi" w:cstheme="minorHAnsi"/>
        </w:rPr>
        <w:t>, RESOLVE registrar os preços da(s)</w:t>
      </w:r>
      <w:r w:rsidR="007B150D" w:rsidRPr="009B489C">
        <w:rPr>
          <w:rFonts w:asciiTheme="minorHAnsi" w:hAnsiTheme="minorHAnsi" w:cstheme="minorHAnsi"/>
        </w:rPr>
        <w:t xml:space="preserve"> </w:t>
      </w:r>
      <w:r w:rsidR="00A25D1D" w:rsidRPr="009B489C">
        <w:rPr>
          <w:rFonts w:asciiTheme="minorHAnsi" w:hAnsiTheme="minorHAnsi" w:cstheme="minorHAnsi"/>
        </w:rPr>
        <w:t xml:space="preserve"> </w:t>
      </w:r>
      <w:r w:rsidR="5EBCF017" w:rsidRPr="009B489C">
        <w:rPr>
          <w:rFonts w:asciiTheme="minorHAnsi" w:hAnsiTheme="minorHAnsi" w:cstheme="minorHAnsi"/>
        </w:rPr>
        <w:t>empresa(s) indicada(s) e qualificada(s) nesta ATA, de acordo com a classificação por ela(s) alcançada(s) e na(s)</w:t>
      </w:r>
      <w:r w:rsidR="007B150D" w:rsidRPr="009B489C">
        <w:rPr>
          <w:rFonts w:asciiTheme="minorHAnsi" w:hAnsiTheme="minorHAnsi" w:cstheme="minorHAnsi"/>
        </w:rPr>
        <w:t xml:space="preserve"> </w:t>
      </w:r>
      <w:r w:rsidR="00A25D1D" w:rsidRPr="009B489C">
        <w:rPr>
          <w:rFonts w:asciiTheme="minorHAnsi" w:hAnsiTheme="minorHAnsi" w:cstheme="minorHAnsi"/>
        </w:rPr>
        <w:t xml:space="preserve"> </w:t>
      </w:r>
      <w:r w:rsidR="5EBCF017" w:rsidRPr="009B489C">
        <w:rPr>
          <w:rFonts w:asciiTheme="minorHAnsi" w:hAnsiTheme="minorHAnsi" w:cstheme="minorHAnsi"/>
        </w:rPr>
        <w:t>quantidade(s)</w:t>
      </w:r>
      <w:r w:rsidR="007B150D" w:rsidRPr="009B489C">
        <w:rPr>
          <w:rFonts w:asciiTheme="minorHAnsi" w:hAnsiTheme="minorHAnsi" w:cstheme="minorHAnsi"/>
        </w:rPr>
        <w:t xml:space="preserve"> </w:t>
      </w:r>
      <w:r w:rsidR="00A25D1D" w:rsidRPr="009B489C">
        <w:rPr>
          <w:rFonts w:asciiTheme="minorHAnsi" w:hAnsiTheme="minorHAnsi" w:cstheme="minorHAnsi"/>
        </w:rPr>
        <w:t xml:space="preserve"> </w:t>
      </w:r>
      <w:r w:rsidR="5EBCF017" w:rsidRPr="009B489C">
        <w:rPr>
          <w:rFonts w:asciiTheme="minorHAnsi" w:hAnsiTheme="minorHAnsi" w:cstheme="minorHAnsi"/>
        </w:rPr>
        <w:t xml:space="preserve">cotada(s), atendendo as condições previstas </w:t>
      </w:r>
      <w:r w:rsidR="5EBCF017" w:rsidRPr="00C657A4">
        <w:rPr>
          <w:rFonts w:asciiTheme="minorHAnsi" w:hAnsiTheme="minorHAnsi" w:cstheme="minorHAnsi"/>
        </w:rPr>
        <w:t xml:space="preserve">no </w:t>
      </w:r>
      <w:r w:rsidR="00FB57EF" w:rsidRPr="00C657A4">
        <w:rPr>
          <w:rFonts w:asciiTheme="minorHAnsi" w:hAnsiTheme="minorHAnsi" w:cstheme="minorHAnsi"/>
        </w:rPr>
        <w:t>E</w:t>
      </w:r>
      <w:r w:rsidR="5EBCF017" w:rsidRPr="00C657A4">
        <w:rPr>
          <w:rFonts w:asciiTheme="minorHAnsi" w:hAnsiTheme="minorHAnsi" w:cstheme="minorHAnsi"/>
        </w:rPr>
        <w:t>dital</w:t>
      </w:r>
      <w:r w:rsidR="00FB57EF" w:rsidRPr="00C657A4">
        <w:rPr>
          <w:rFonts w:asciiTheme="minorHAnsi" w:hAnsiTheme="minorHAnsi" w:cstheme="minorHAnsi"/>
        </w:rPr>
        <w:t xml:space="preserve"> de licitação</w:t>
      </w:r>
      <w:r w:rsidR="5EBCF017" w:rsidRPr="00C657A4">
        <w:rPr>
          <w:rFonts w:asciiTheme="minorHAnsi" w:hAnsiTheme="minorHAnsi" w:cstheme="minorHAnsi"/>
        </w:rPr>
        <w:t xml:space="preserve">, sujeitando-se as partes às normas constantes na Lei nº </w:t>
      </w:r>
      <w:r w:rsidR="006A7A1A" w:rsidRPr="00C657A4">
        <w:rPr>
          <w:rFonts w:asciiTheme="minorHAnsi" w:hAnsiTheme="minorHAnsi" w:cstheme="minorHAnsi"/>
        </w:rPr>
        <w:t>14.133, de 1º de abril de 2021,</w:t>
      </w:r>
      <w:r w:rsidR="5EBCF017" w:rsidRPr="00C657A4">
        <w:rPr>
          <w:rFonts w:asciiTheme="minorHAnsi" w:hAnsiTheme="minorHAnsi" w:cstheme="minorHAnsi"/>
        </w:rPr>
        <w:t xml:space="preserve"> </w:t>
      </w:r>
      <w:r w:rsidR="5EBCF017" w:rsidRPr="009B489C">
        <w:rPr>
          <w:rFonts w:asciiTheme="minorHAnsi" w:hAnsiTheme="minorHAnsi" w:cstheme="minorHAnsi"/>
        </w:rPr>
        <w:t xml:space="preserve">no Decreto n.º </w:t>
      </w:r>
      <w:r w:rsidR="00EA0EE1" w:rsidRPr="009B489C">
        <w:rPr>
          <w:rFonts w:asciiTheme="minorHAnsi" w:hAnsiTheme="minorHAnsi" w:cstheme="minorHAnsi"/>
        </w:rPr>
        <w:t>11.462</w:t>
      </w:r>
      <w:r w:rsidR="5EBCF017" w:rsidRPr="009B489C">
        <w:rPr>
          <w:rFonts w:asciiTheme="minorHAnsi" w:hAnsiTheme="minorHAnsi" w:cstheme="minorHAnsi"/>
        </w:rPr>
        <w:t xml:space="preserve">, de </w:t>
      </w:r>
      <w:r w:rsidR="00EA0EE1" w:rsidRPr="009B489C">
        <w:rPr>
          <w:rFonts w:asciiTheme="minorHAnsi" w:hAnsiTheme="minorHAnsi" w:cstheme="minorHAnsi"/>
        </w:rPr>
        <w:t>31 de março de</w:t>
      </w:r>
      <w:r w:rsidR="5EBCF017" w:rsidRPr="009B489C">
        <w:rPr>
          <w:rFonts w:asciiTheme="minorHAnsi" w:hAnsiTheme="minorHAnsi" w:cstheme="minorHAnsi"/>
        </w:rPr>
        <w:t xml:space="preserve"> 20</w:t>
      </w:r>
      <w:r w:rsidR="006A7A1A" w:rsidRPr="009B489C">
        <w:rPr>
          <w:rFonts w:asciiTheme="minorHAnsi" w:hAnsiTheme="minorHAnsi" w:cstheme="minorHAnsi"/>
        </w:rPr>
        <w:t>2</w:t>
      </w:r>
      <w:r w:rsidR="5EBCF017" w:rsidRPr="009B489C">
        <w:rPr>
          <w:rFonts w:asciiTheme="minorHAnsi" w:hAnsiTheme="minorHAnsi" w:cstheme="minorHAnsi"/>
        </w:rPr>
        <w:t>3, e em conformidade com as disposições a seguir:</w:t>
      </w:r>
    </w:p>
    <w:p w14:paraId="019E6263" w14:textId="77777777" w:rsidR="00CB46FC" w:rsidRPr="009B489C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DO OBJETO</w:t>
      </w:r>
    </w:p>
    <w:p w14:paraId="019E6264" w14:textId="5407D57D" w:rsidR="00CB46FC" w:rsidRPr="009B489C" w:rsidRDefault="00CB46FC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FE0B4F">
        <w:rPr>
          <w:rFonts w:asciiTheme="minorHAnsi" w:hAnsiTheme="minorHAnsi" w:cstheme="minorHAnsi"/>
          <w:sz w:val="24"/>
          <w:szCs w:val="24"/>
        </w:rPr>
        <w:t xml:space="preserve">A presente Ata tem por objeto o registro de preços para </w:t>
      </w:r>
      <w:r w:rsidR="00BC4FBB" w:rsidRPr="00FE0B4F">
        <w:rPr>
          <w:rFonts w:asciiTheme="minorHAnsi" w:hAnsiTheme="minorHAnsi" w:cstheme="minorHAnsi"/>
          <w:sz w:val="24"/>
          <w:szCs w:val="24"/>
        </w:rPr>
        <w:t xml:space="preserve">eventual </w:t>
      </w:r>
      <w:r w:rsidR="00FE0B4F" w:rsidRPr="00FE0B4F">
        <w:rPr>
          <w:rFonts w:asciiTheme="minorHAnsi" w:hAnsiTheme="minorHAnsi" w:cstheme="minorHAnsi"/>
          <w:sz w:val="24"/>
          <w:szCs w:val="24"/>
        </w:rPr>
        <w:t>aquisição de cabos para manobras marinheiras para os navios subordinados ao Comando de Grupamento de Patrulha Naval do Sudeste</w:t>
      </w:r>
      <w:r w:rsidR="00BC4FBB" w:rsidRPr="00FE0B4F">
        <w:rPr>
          <w:rFonts w:asciiTheme="minorHAnsi" w:hAnsiTheme="minorHAnsi" w:cstheme="minorHAnsi"/>
          <w:sz w:val="24"/>
          <w:szCs w:val="24"/>
        </w:rPr>
        <w:t xml:space="preserve"> </w:t>
      </w:r>
      <w:r w:rsidR="00746AB5" w:rsidRPr="00FE0B4F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746AB5" w:rsidRPr="00FE0B4F">
        <w:rPr>
          <w:rFonts w:asciiTheme="minorHAnsi" w:hAnsiTheme="minorHAnsi" w:cstheme="minorHAnsi"/>
          <w:sz w:val="24"/>
          <w:szCs w:val="24"/>
        </w:rPr>
        <w:t>ComGptPatNavSE</w:t>
      </w:r>
      <w:proofErr w:type="spellEnd"/>
      <w:r w:rsidR="00746AB5" w:rsidRPr="00FE0B4F">
        <w:rPr>
          <w:rFonts w:asciiTheme="minorHAnsi" w:hAnsiTheme="minorHAnsi" w:cstheme="minorHAnsi"/>
          <w:sz w:val="24"/>
          <w:szCs w:val="24"/>
        </w:rPr>
        <w:t>),</w:t>
      </w:r>
      <w:r w:rsidRPr="00FE0B4F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FE0B4F">
        <w:rPr>
          <w:rFonts w:asciiTheme="minorHAnsi" w:hAnsiTheme="minorHAnsi" w:cstheme="minorHAnsi"/>
          <w:sz w:val="24"/>
          <w:szCs w:val="24"/>
        </w:rPr>
        <w:t>especificado(</w:t>
      </w:r>
      <w:proofErr w:type="gramEnd"/>
      <w:r w:rsidRPr="00FE0B4F">
        <w:rPr>
          <w:rFonts w:asciiTheme="minorHAnsi" w:hAnsiTheme="minorHAnsi" w:cstheme="minorHAnsi"/>
          <w:sz w:val="24"/>
          <w:szCs w:val="24"/>
        </w:rPr>
        <w:t>s) no(s) item(</w:t>
      </w:r>
      <w:proofErr w:type="spellStart"/>
      <w:r w:rsidRPr="00FE0B4F">
        <w:rPr>
          <w:rFonts w:asciiTheme="minorHAnsi" w:hAnsiTheme="minorHAnsi" w:cstheme="minorHAnsi"/>
          <w:sz w:val="24"/>
          <w:szCs w:val="24"/>
        </w:rPr>
        <w:t>ns</w:t>
      </w:r>
      <w:proofErr w:type="spellEnd"/>
      <w:r w:rsidRPr="00FE0B4F">
        <w:rPr>
          <w:rFonts w:asciiTheme="minorHAnsi" w:hAnsiTheme="minorHAnsi" w:cstheme="minorHAnsi"/>
          <w:sz w:val="24"/>
          <w:szCs w:val="24"/>
        </w:rPr>
        <w:t>)..........</w:t>
      </w: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9B489C">
        <w:rPr>
          <w:rFonts w:asciiTheme="minorHAnsi" w:hAnsiTheme="minorHAnsi" w:cstheme="minorHAnsi"/>
          <w:sz w:val="24"/>
          <w:szCs w:val="24"/>
        </w:rPr>
        <w:t>do</w:t>
      </w:r>
      <w:proofErr w:type="gramEnd"/>
      <w:r w:rsidRPr="009B489C">
        <w:rPr>
          <w:rFonts w:asciiTheme="minorHAnsi" w:hAnsiTheme="minorHAnsi" w:cstheme="minorHAnsi"/>
          <w:sz w:val="24"/>
          <w:szCs w:val="24"/>
        </w:rPr>
        <w:t xml:space="preserve"> .......... </w:t>
      </w:r>
      <w:r w:rsidR="00FD7CFF" w:rsidRPr="009B489C">
        <w:rPr>
          <w:rFonts w:asciiTheme="minorHAnsi" w:hAnsiTheme="minorHAnsi" w:cstheme="minorHAnsi"/>
          <w:sz w:val="24"/>
          <w:szCs w:val="24"/>
        </w:rPr>
        <w:t>T</w:t>
      </w:r>
      <w:r w:rsidRPr="009B489C">
        <w:rPr>
          <w:rFonts w:asciiTheme="minorHAnsi" w:hAnsiTheme="minorHAnsi" w:cstheme="minorHAnsi"/>
          <w:sz w:val="24"/>
          <w:szCs w:val="24"/>
        </w:rPr>
        <w:t xml:space="preserve">ermo de </w:t>
      </w:r>
      <w:r w:rsidR="00FD7CFF" w:rsidRPr="009B489C">
        <w:rPr>
          <w:rFonts w:asciiTheme="minorHAnsi" w:hAnsiTheme="minorHAnsi" w:cstheme="minorHAnsi"/>
          <w:sz w:val="24"/>
          <w:szCs w:val="24"/>
        </w:rPr>
        <w:t>R</w:t>
      </w:r>
      <w:r w:rsidRPr="009B489C">
        <w:rPr>
          <w:rFonts w:asciiTheme="minorHAnsi" w:hAnsiTheme="minorHAnsi" w:cstheme="minorHAnsi"/>
          <w:sz w:val="24"/>
          <w:szCs w:val="24"/>
        </w:rPr>
        <w:t xml:space="preserve">eferência, anexo </w:t>
      </w:r>
      <w:r w:rsidR="00C657A4" w:rsidRPr="00C657A4">
        <w:rPr>
          <w:rFonts w:asciiTheme="minorHAnsi" w:hAnsiTheme="minorHAnsi" w:cstheme="minorHAnsi"/>
          <w:sz w:val="24"/>
          <w:szCs w:val="24"/>
        </w:rPr>
        <w:t>I</w:t>
      </w:r>
      <w:r w:rsidRPr="00C657A4">
        <w:rPr>
          <w:rFonts w:asciiTheme="minorHAnsi" w:hAnsiTheme="minorHAnsi" w:cstheme="minorHAnsi"/>
          <w:sz w:val="24"/>
          <w:szCs w:val="24"/>
        </w:rPr>
        <w:t xml:space="preserve"> do edital de </w:t>
      </w:r>
      <w:r w:rsidR="0084417D" w:rsidRPr="00C657A4">
        <w:rPr>
          <w:rFonts w:asciiTheme="minorHAnsi" w:hAnsiTheme="minorHAnsi" w:cstheme="minorHAnsi"/>
          <w:sz w:val="24"/>
          <w:szCs w:val="24"/>
        </w:rPr>
        <w:t>Licitação</w:t>
      </w:r>
      <w:r w:rsidRPr="00C657A4">
        <w:rPr>
          <w:rFonts w:asciiTheme="minorHAnsi" w:hAnsiTheme="minorHAnsi" w:cstheme="minorHAnsi"/>
          <w:sz w:val="24"/>
          <w:szCs w:val="24"/>
        </w:rPr>
        <w:t xml:space="preserve"> nº </w:t>
      </w:r>
      <w:r w:rsidR="008035E7">
        <w:rPr>
          <w:rFonts w:asciiTheme="minorHAnsi" w:hAnsiTheme="minorHAnsi" w:cstheme="minorHAnsi"/>
          <w:sz w:val="24"/>
          <w:szCs w:val="24"/>
        </w:rPr>
        <w:t>1</w:t>
      </w:r>
      <w:r w:rsidR="00A23266">
        <w:rPr>
          <w:rFonts w:asciiTheme="minorHAnsi" w:hAnsiTheme="minorHAnsi" w:cstheme="minorHAnsi"/>
          <w:sz w:val="24"/>
          <w:szCs w:val="24"/>
        </w:rPr>
        <w:t>4</w:t>
      </w:r>
      <w:r w:rsidRPr="00C657A4">
        <w:rPr>
          <w:rFonts w:asciiTheme="minorHAnsi" w:hAnsiTheme="minorHAnsi" w:cstheme="minorHAnsi"/>
          <w:sz w:val="24"/>
          <w:szCs w:val="24"/>
        </w:rPr>
        <w:t>/20</w:t>
      </w:r>
      <w:r w:rsidR="00BC4FBB">
        <w:rPr>
          <w:rFonts w:asciiTheme="minorHAnsi" w:hAnsiTheme="minorHAnsi" w:cstheme="minorHAnsi"/>
          <w:sz w:val="24"/>
          <w:szCs w:val="24"/>
        </w:rPr>
        <w:t>24</w:t>
      </w:r>
      <w:r w:rsidRPr="00C657A4">
        <w:rPr>
          <w:rFonts w:asciiTheme="minorHAnsi" w:hAnsiTheme="minorHAnsi" w:cstheme="minorHAnsi"/>
          <w:sz w:val="24"/>
          <w:szCs w:val="24"/>
        </w:rPr>
        <w:t xml:space="preserve">, </w:t>
      </w:r>
      <w:r w:rsidRPr="009B489C">
        <w:rPr>
          <w:rFonts w:asciiTheme="minorHAnsi" w:hAnsiTheme="minorHAnsi" w:cstheme="minorHAnsi"/>
          <w:sz w:val="24"/>
          <w:szCs w:val="24"/>
        </w:rPr>
        <w:t>que é parte integrante desta Ata, assim como a</w:t>
      </w:r>
      <w:r w:rsidR="00FC7DAC" w:rsidRPr="009B489C">
        <w:rPr>
          <w:rFonts w:asciiTheme="minorHAnsi" w:hAnsiTheme="minorHAnsi" w:cstheme="minorHAnsi"/>
          <w:sz w:val="24"/>
          <w:szCs w:val="24"/>
        </w:rPr>
        <w:t>s</w:t>
      </w:r>
      <w:r w:rsidRPr="009B489C">
        <w:rPr>
          <w:rFonts w:asciiTheme="minorHAnsi" w:hAnsiTheme="minorHAnsi" w:cstheme="minorHAnsi"/>
          <w:sz w:val="24"/>
          <w:szCs w:val="24"/>
        </w:rPr>
        <w:t xml:space="preserve"> proposta</w:t>
      </w:r>
      <w:r w:rsidR="00FC7DAC" w:rsidRPr="009B489C">
        <w:rPr>
          <w:rFonts w:asciiTheme="minorHAnsi" w:hAnsiTheme="minorHAnsi" w:cstheme="minorHAnsi"/>
          <w:sz w:val="24"/>
          <w:szCs w:val="24"/>
        </w:rPr>
        <w:t>s</w:t>
      </w: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FC7DAC" w:rsidRPr="009B489C">
        <w:rPr>
          <w:rFonts w:asciiTheme="minorHAnsi" w:hAnsiTheme="minorHAnsi" w:cstheme="minorHAnsi"/>
          <w:sz w:val="24"/>
          <w:szCs w:val="24"/>
        </w:rPr>
        <w:t>cujos preços tenh</w:t>
      </w:r>
      <w:r w:rsidR="00B829AB" w:rsidRPr="009B489C">
        <w:rPr>
          <w:rFonts w:asciiTheme="minorHAnsi" w:hAnsiTheme="minorHAnsi" w:cstheme="minorHAnsi"/>
          <w:sz w:val="24"/>
          <w:szCs w:val="24"/>
        </w:rPr>
        <w:t>am sido registrados</w:t>
      </w:r>
      <w:r w:rsidRPr="009B489C">
        <w:rPr>
          <w:rFonts w:asciiTheme="minorHAnsi" w:hAnsiTheme="minorHAnsi" w:cstheme="minorHAnsi"/>
          <w:sz w:val="24"/>
          <w:szCs w:val="24"/>
        </w:rPr>
        <w:t>, independente</w:t>
      </w:r>
      <w:r w:rsidR="00B07E11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mente de transcrição.</w:t>
      </w:r>
    </w:p>
    <w:p w14:paraId="019E6266" w14:textId="77777777" w:rsidR="00CB46FC" w:rsidRPr="009B489C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DOS PREÇOS, ESPECIFICAÇÕES E QUANTITATIVOS</w:t>
      </w:r>
    </w:p>
    <w:p w14:paraId="019E6267" w14:textId="2A09327C" w:rsidR="00CB46FC" w:rsidRPr="009B489C" w:rsidRDefault="00CB46FC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commentRangeStart w:id="0"/>
      <w:r w:rsidRPr="009B489C">
        <w:rPr>
          <w:rFonts w:asciiTheme="minorHAnsi" w:hAnsiTheme="minorHAnsi" w:cstheme="minorHAnsi"/>
          <w:sz w:val="24"/>
          <w:szCs w:val="24"/>
        </w:rPr>
        <w:t>O preço registrado</w:t>
      </w:r>
      <w:commentRangeEnd w:id="0"/>
      <w:r w:rsidR="00922EEE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0"/>
      </w:r>
      <w:r w:rsidRPr="009B489C">
        <w:rPr>
          <w:rFonts w:asciiTheme="minorHAnsi" w:hAnsiTheme="minorHAnsi" w:cstheme="minorHAnsi"/>
          <w:sz w:val="24"/>
          <w:szCs w:val="24"/>
        </w:rPr>
        <w:t xml:space="preserve">, as especificações do objeto, </w:t>
      </w:r>
      <w:commentRangeStart w:id="1"/>
      <w:r w:rsidRPr="009B489C">
        <w:rPr>
          <w:rFonts w:asciiTheme="minorHAnsi" w:hAnsiTheme="minorHAnsi" w:cstheme="minorHAnsi"/>
          <w:sz w:val="24"/>
          <w:szCs w:val="24"/>
        </w:rPr>
        <w:t>a</w:t>
      </w:r>
      <w:r w:rsidR="004F5350" w:rsidRPr="009B489C">
        <w:rPr>
          <w:rFonts w:asciiTheme="minorHAnsi" w:hAnsiTheme="minorHAnsi" w:cstheme="minorHAnsi"/>
          <w:sz w:val="24"/>
          <w:szCs w:val="24"/>
        </w:rPr>
        <w:t>s</w:t>
      </w:r>
      <w:r w:rsidRPr="009B489C">
        <w:rPr>
          <w:rFonts w:asciiTheme="minorHAnsi" w:hAnsiTheme="minorHAnsi" w:cstheme="minorHAnsi"/>
          <w:sz w:val="24"/>
          <w:szCs w:val="24"/>
        </w:rPr>
        <w:t xml:space="preserve"> quantidade</w:t>
      </w:r>
      <w:r w:rsidR="004F5350" w:rsidRPr="009B489C">
        <w:rPr>
          <w:rFonts w:asciiTheme="minorHAnsi" w:hAnsiTheme="minorHAnsi" w:cstheme="minorHAnsi"/>
          <w:sz w:val="24"/>
          <w:szCs w:val="24"/>
        </w:rPr>
        <w:t>s mínimas e máximas de cada item</w:t>
      </w:r>
      <w:commentRangeEnd w:id="1"/>
      <w:r w:rsidR="004F5350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1"/>
      </w:r>
      <w:r w:rsidRPr="009B489C">
        <w:rPr>
          <w:rFonts w:asciiTheme="minorHAnsi" w:hAnsiTheme="minorHAnsi" w:cstheme="minorHAnsi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97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536"/>
        <w:gridCol w:w="567"/>
        <w:gridCol w:w="709"/>
        <w:gridCol w:w="850"/>
        <w:gridCol w:w="993"/>
        <w:gridCol w:w="1354"/>
        <w:gridCol w:w="54"/>
      </w:tblGrid>
      <w:tr w:rsidR="00746AB5" w:rsidRPr="00A21139" w14:paraId="74AE08F1" w14:textId="77777777" w:rsidTr="00824093">
        <w:trPr>
          <w:trHeight w:val="324"/>
        </w:trPr>
        <w:tc>
          <w:tcPr>
            <w:tcW w:w="9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730A" w14:textId="7761EC57" w:rsidR="00746AB5" w:rsidRPr="00A21139" w:rsidRDefault="00746AB5" w:rsidP="00746AB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sz w:val="22"/>
                <w:szCs w:val="22"/>
              </w:rPr>
              <w:t xml:space="preserve">Fornecedor </w:t>
            </w:r>
            <w:r w:rsidRPr="00A21139"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  <w:t>(razão social, CNPJ/MF, endereço, contatos, representante)</w:t>
            </w:r>
          </w:p>
        </w:tc>
      </w:tr>
      <w:tr w:rsidR="00746AB5" w:rsidRPr="00A21139" w14:paraId="7B3279CF" w14:textId="77777777" w:rsidTr="00824093">
        <w:trPr>
          <w:gridAfter w:val="1"/>
          <w:wAfter w:w="54" w:type="dxa"/>
          <w:trHeight w:val="61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8130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EDD1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73E6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UF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F388" w14:textId="7994D3BB" w:rsidR="00746AB5" w:rsidRPr="00A21139" w:rsidRDefault="00746AB5" w:rsidP="00746A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QTD MÁX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FD4D" w14:textId="05E98529" w:rsidR="00746AB5" w:rsidRPr="00A21139" w:rsidRDefault="00746AB5" w:rsidP="00746AB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QTD MIN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076BFE" w14:textId="1B53F006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UN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C2F9" w14:textId="0E0071D6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746AB5" w:rsidRPr="00A21139" w14:paraId="5EBFC909" w14:textId="77777777" w:rsidTr="00824093">
        <w:trPr>
          <w:gridAfter w:val="1"/>
          <w:wAfter w:w="54" w:type="dxa"/>
          <w:trHeight w:val="276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F29C" w14:textId="7777777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209D" w14:textId="7777777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0DFC" w14:textId="7777777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6C6B" w14:textId="7777777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B9FE" w14:textId="7777777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5BFFB1" w14:textId="1BCA88E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F355" w14:textId="77777777" w:rsidR="00746AB5" w:rsidRPr="00A21139" w:rsidRDefault="00746AB5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46AB5" w:rsidRPr="00A21139" w14:paraId="2AE8D75D" w14:textId="77777777" w:rsidTr="00824093">
        <w:trPr>
          <w:gridAfter w:val="1"/>
          <w:wAfter w:w="54" w:type="dxa"/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5135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5086" w14:textId="6E9E8346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D84E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07F2" w14:textId="703AB850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E218" w14:textId="01352E38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AB86" w14:textId="6B74D345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220FF" w14:textId="6AA619B5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46AB5" w:rsidRPr="00A21139" w14:paraId="1AB9B105" w14:textId="77777777" w:rsidTr="00824093">
        <w:trPr>
          <w:gridAfter w:val="1"/>
          <w:wAfter w:w="54" w:type="dxa"/>
          <w:trHeight w:val="2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E706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9BA8" w14:textId="521EFD54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6B00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B949" w14:textId="4364F276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DD22" w14:textId="66B185C0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2101" w14:textId="16CE53AD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E406" w14:textId="17BDC815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46AB5" w:rsidRPr="00A21139" w14:paraId="1809460F" w14:textId="77777777" w:rsidTr="00A21139">
        <w:trPr>
          <w:gridAfter w:val="1"/>
          <w:wAfter w:w="54" w:type="dxa"/>
          <w:trHeight w:val="2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2F0D9" w:fill="FFFFFF"/>
            <w:vAlign w:val="center"/>
            <w:hideMark/>
          </w:tcPr>
          <w:p w14:paraId="60C8C370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F0D9" w:fill="FFFFFF"/>
            <w:vAlign w:val="center"/>
          </w:tcPr>
          <w:p w14:paraId="10FE897D" w14:textId="09E964BF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F0D9" w:fill="FFFFFF"/>
            <w:vAlign w:val="center"/>
            <w:hideMark/>
          </w:tcPr>
          <w:p w14:paraId="0FED462C" w14:textId="77777777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2F0D9" w:fill="FFFFFF"/>
            <w:vAlign w:val="center"/>
          </w:tcPr>
          <w:p w14:paraId="1CA9BD95" w14:textId="3604BB9F" w:rsidR="00746AB5" w:rsidRPr="00A21139" w:rsidRDefault="00746AB5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B5C4D" w14:textId="7E3E45B2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CE6D" w14:textId="32197E9F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0883" w14:textId="12B67F4C" w:rsidR="00746AB5" w:rsidRPr="00A21139" w:rsidRDefault="00746AB5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DF944BA" w14:textId="7DA3BCAE" w:rsidR="003C2835" w:rsidRPr="009B489C" w:rsidRDefault="001F6040" w:rsidP="00D8054F">
      <w:pPr>
        <w:pStyle w:val="Nivel2"/>
        <w:rPr>
          <w:rFonts w:asciiTheme="minorHAnsi" w:hAnsiTheme="minorHAnsi" w:cstheme="minorHAnsi"/>
          <w:sz w:val="24"/>
          <w:szCs w:val="24"/>
          <w:lang w:eastAsia="en-US"/>
        </w:rPr>
      </w:pPr>
      <w:commentRangeStart w:id="2"/>
      <w:r w:rsidRPr="009B489C">
        <w:rPr>
          <w:rFonts w:asciiTheme="minorHAnsi" w:hAnsiTheme="minorHAnsi" w:cstheme="minorHAnsi"/>
          <w:sz w:val="24"/>
          <w:szCs w:val="24"/>
          <w:lang w:eastAsia="en-US"/>
        </w:rPr>
        <w:lastRenderedPageBreak/>
        <w:t>A listagem do cadastro de reserva referente ao presente registro de preços consta como anexo a esta Ata.</w:t>
      </w:r>
      <w:commentRangeEnd w:id="2"/>
      <w:r w:rsidR="00F34F83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2"/>
      </w:r>
    </w:p>
    <w:p w14:paraId="019E6285" w14:textId="251156BE" w:rsidR="00CB46FC" w:rsidRPr="009B489C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commentRangeStart w:id="3"/>
      <w:commentRangeStart w:id="4"/>
      <w:r w:rsidRPr="009B489C">
        <w:rPr>
          <w:rFonts w:asciiTheme="minorHAnsi" w:hAnsiTheme="minorHAnsi" w:cstheme="minorHAnsi"/>
          <w:sz w:val="24"/>
          <w:szCs w:val="24"/>
        </w:rPr>
        <w:t>ÓRGÃO(S)</w:t>
      </w:r>
      <w:r w:rsidR="006362AE" w:rsidRPr="009B489C">
        <w:rPr>
          <w:rFonts w:asciiTheme="minorHAnsi" w:hAnsiTheme="minorHAnsi" w:cstheme="minorHAnsi"/>
          <w:sz w:val="24"/>
          <w:szCs w:val="24"/>
        </w:rPr>
        <w:t xml:space="preserve"> GERENCIADOR E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A25D1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PARTICIPANTE(S)</w:t>
      </w:r>
      <w:commentRangeEnd w:id="3"/>
      <w:r w:rsidR="00907E5C" w:rsidRPr="009B489C">
        <w:rPr>
          <w:rFonts w:asciiTheme="minorHAnsi" w:hAnsiTheme="minorHAnsi" w:cstheme="minorHAnsi"/>
          <w:sz w:val="24"/>
          <w:szCs w:val="24"/>
        </w:rPr>
        <w:commentReference w:id="3"/>
      </w:r>
      <w:commentRangeEnd w:id="4"/>
      <w:r w:rsidR="00EA0EE1" w:rsidRPr="009B489C">
        <w:rPr>
          <w:rFonts w:asciiTheme="minorHAnsi" w:hAnsiTheme="minorHAnsi" w:cstheme="minorHAnsi"/>
          <w:sz w:val="24"/>
          <w:szCs w:val="24"/>
        </w:rPr>
        <w:commentReference w:id="4"/>
      </w:r>
    </w:p>
    <w:p w14:paraId="6D0D0D80" w14:textId="69426B89" w:rsidR="006362AE" w:rsidRPr="009B489C" w:rsidRDefault="006362AE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O órgão gerenciador será o </w:t>
      </w:r>
      <w:r w:rsidR="002B2465" w:rsidRPr="009B489C">
        <w:rPr>
          <w:rFonts w:asciiTheme="minorHAnsi" w:hAnsiTheme="minorHAnsi" w:cstheme="minorHAnsi"/>
          <w:sz w:val="24"/>
          <w:szCs w:val="24"/>
        </w:rPr>
        <w:t>Comando de Grupamento de Patrulha Naval do Sudeste.</w:t>
      </w:r>
    </w:p>
    <w:p w14:paraId="2233C2B5" w14:textId="71552A7B" w:rsidR="006362AE" w:rsidRPr="009B489C" w:rsidRDefault="006362AE" w:rsidP="00636001">
      <w:pPr>
        <w:pStyle w:val="Nivel01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DA ADESÃO À ATA DE REGISTRO DE PREÇOS </w:t>
      </w:r>
    </w:p>
    <w:p w14:paraId="36C15EB0" w14:textId="1C52A03C" w:rsidR="006362AE" w:rsidRPr="009B489C" w:rsidRDefault="007B150D" w:rsidP="00D8054F">
      <w:pPr>
        <w:pStyle w:val="Nvel2-Red"/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</w:pPr>
      <w:r w:rsidRPr="009B489C"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  <w:t xml:space="preserve"> </w:t>
      </w:r>
      <w:commentRangeStart w:id="5"/>
      <w:r w:rsidR="006362AE" w:rsidRPr="009B489C"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  <w:t xml:space="preserve">Não será admitida a adesão à ata de registro de preços </w:t>
      </w:r>
      <w:commentRangeEnd w:id="5"/>
      <w:r w:rsidR="00EA2ED3" w:rsidRPr="009B489C">
        <w:rPr>
          <w:rStyle w:val="Refdecomentrio"/>
          <w:rFonts w:asciiTheme="minorHAnsi" w:hAnsiTheme="minorHAnsi" w:cstheme="minorHAnsi"/>
          <w:i w:val="0"/>
          <w:color w:val="auto"/>
          <w:sz w:val="24"/>
          <w:szCs w:val="24"/>
        </w:rPr>
        <w:commentReference w:id="5"/>
      </w:r>
      <w:r w:rsidR="006362AE" w:rsidRPr="009B489C"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  <w:t>decorrente desta licitação</w:t>
      </w:r>
      <w:r w:rsidR="001A4570" w:rsidRPr="009B489C"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  <w:t xml:space="preserve"> ou desta contratação direta</w:t>
      </w:r>
      <w:r w:rsidR="002F5867" w:rsidRPr="009B489C"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  <w:t>, conforme justificativa apresentada nos estudos técnicos preliminares</w:t>
      </w:r>
      <w:r w:rsidR="006362AE" w:rsidRPr="009B489C">
        <w:rPr>
          <w:rFonts w:asciiTheme="minorHAnsi" w:hAnsiTheme="minorHAnsi" w:cstheme="minorHAnsi"/>
          <w:i w:val="0"/>
          <w:color w:val="auto"/>
          <w:sz w:val="24"/>
          <w:szCs w:val="24"/>
          <w:lang w:eastAsia="en-US"/>
        </w:rPr>
        <w:t>.</w:t>
      </w:r>
    </w:p>
    <w:p w14:paraId="43235F7F" w14:textId="2950F20D" w:rsidR="0096123D" w:rsidRPr="009B489C" w:rsidRDefault="0096123D" w:rsidP="009D6CCC">
      <w:pPr>
        <w:pStyle w:val="SubTitNN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Vedação a acréscimo de quantitativos</w:t>
      </w:r>
    </w:p>
    <w:p w14:paraId="6CB508D3" w14:textId="2840F3DB" w:rsidR="0096123D" w:rsidRPr="009B489C" w:rsidRDefault="0096123D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É vedado efetuar acréscimos nos quantitativos fixados na ata de registro de preços</w:t>
      </w:r>
      <w:r w:rsidR="00700A54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45D70150" w14:textId="18014EF2" w:rsidR="00D1456C" w:rsidRPr="009B489C" w:rsidRDefault="00D1456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VALIDADE</w:t>
      </w:r>
      <w:r w:rsidR="00F2788D" w:rsidRPr="009B489C">
        <w:rPr>
          <w:rFonts w:asciiTheme="minorHAnsi" w:hAnsiTheme="minorHAnsi" w:cstheme="minorHAnsi"/>
          <w:sz w:val="24"/>
          <w:szCs w:val="24"/>
        </w:rPr>
        <w:t xml:space="preserve">, </w:t>
      </w:r>
      <w:r w:rsidRPr="009B489C">
        <w:rPr>
          <w:rFonts w:asciiTheme="minorHAnsi" w:hAnsiTheme="minorHAnsi" w:cstheme="minorHAnsi"/>
          <w:sz w:val="24"/>
          <w:szCs w:val="24"/>
        </w:rPr>
        <w:t>FORMALIZAÇÃO DA ATA DE REGISTRO DE PREÇOS</w:t>
      </w:r>
      <w:r w:rsidR="00590DA7" w:rsidRPr="009B489C">
        <w:rPr>
          <w:rFonts w:asciiTheme="minorHAnsi" w:hAnsiTheme="minorHAnsi" w:cstheme="minorHAnsi"/>
          <w:sz w:val="24"/>
          <w:szCs w:val="24"/>
        </w:rPr>
        <w:t xml:space="preserve"> E CA</w:t>
      </w:r>
      <w:r w:rsidR="000439CC" w:rsidRPr="009B489C">
        <w:rPr>
          <w:rFonts w:asciiTheme="minorHAnsi" w:hAnsiTheme="minorHAnsi" w:cstheme="minorHAnsi"/>
          <w:sz w:val="24"/>
          <w:szCs w:val="24"/>
        </w:rPr>
        <w:t>DASTRO RESERVA</w:t>
      </w:r>
    </w:p>
    <w:p w14:paraId="0C7D0A38" w14:textId="3EDB438A" w:rsidR="00C74737" w:rsidRPr="009B489C" w:rsidRDefault="00CB46FC" w:rsidP="009D6CCC">
      <w:pPr>
        <w:pStyle w:val="Nivel2"/>
        <w:rPr>
          <w:rFonts w:asciiTheme="minorHAnsi" w:hAnsiTheme="minorHAnsi" w:cstheme="minorHAnsi"/>
          <w:iCs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A57D0E" w:rsidRPr="009B489C">
        <w:rPr>
          <w:rFonts w:asciiTheme="minorHAnsi" w:hAnsiTheme="minorHAnsi" w:cstheme="minorHAnsi"/>
          <w:sz w:val="24"/>
          <w:szCs w:val="24"/>
        </w:rPr>
        <w:t xml:space="preserve"> 1 (um) ano, contado a</w:t>
      </w: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commentRangeStart w:id="6"/>
      <w:r w:rsidRPr="009B489C">
        <w:rPr>
          <w:rFonts w:asciiTheme="minorHAnsi" w:hAnsiTheme="minorHAnsi" w:cstheme="minorHAnsi"/>
          <w:sz w:val="24"/>
          <w:szCs w:val="24"/>
        </w:rPr>
        <w:t>partir</w:t>
      </w:r>
      <w:commentRangeEnd w:id="6"/>
      <w:r w:rsidR="00A57D0E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6"/>
      </w:r>
      <w:r w:rsidRPr="009B489C">
        <w:rPr>
          <w:rFonts w:asciiTheme="minorHAnsi" w:hAnsiTheme="minorHAnsi" w:cstheme="minorHAnsi"/>
          <w:sz w:val="24"/>
          <w:szCs w:val="24"/>
        </w:rPr>
        <w:t xml:space="preserve"> do</w:t>
      </w:r>
      <w:r w:rsidR="00FB6A43" w:rsidRPr="009B489C">
        <w:rPr>
          <w:rFonts w:asciiTheme="minorHAnsi" w:hAnsiTheme="minorHAnsi" w:cstheme="minorHAnsi"/>
          <w:sz w:val="24"/>
          <w:szCs w:val="24"/>
        </w:rPr>
        <w:t xml:space="preserve"> primeiro dia útil subsequente à data de divulgação no PNCP</w:t>
      </w:r>
      <w:r w:rsidRPr="009B489C">
        <w:rPr>
          <w:rFonts w:asciiTheme="minorHAnsi" w:hAnsiTheme="minorHAnsi" w:cstheme="minorHAnsi"/>
          <w:sz w:val="24"/>
          <w:szCs w:val="24"/>
        </w:rPr>
        <w:t xml:space="preserve">, </w:t>
      </w:r>
      <w:r w:rsidR="00F12A31" w:rsidRPr="009B489C">
        <w:rPr>
          <w:rFonts w:asciiTheme="minorHAnsi" w:hAnsiTheme="minorHAnsi" w:cstheme="minorHAnsi"/>
          <w:sz w:val="24"/>
          <w:szCs w:val="24"/>
        </w:rPr>
        <w:t>podendo ser prorrogada</w:t>
      </w:r>
      <w:r w:rsidR="006C3A88" w:rsidRPr="009B489C">
        <w:rPr>
          <w:rFonts w:asciiTheme="minorHAnsi" w:hAnsiTheme="minorHAnsi" w:cstheme="minorHAnsi"/>
          <w:sz w:val="24"/>
          <w:szCs w:val="24"/>
        </w:rPr>
        <w:t xml:space="preserve"> por igual período, mediante </w:t>
      </w:r>
      <w:r w:rsidR="00A57D0E" w:rsidRPr="009B489C">
        <w:rPr>
          <w:rFonts w:asciiTheme="minorHAnsi" w:hAnsiTheme="minorHAnsi" w:cstheme="minorHAnsi"/>
          <w:sz w:val="24"/>
          <w:szCs w:val="24"/>
        </w:rPr>
        <w:t xml:space="preserve">a </w:t>
      </w:r>
      <w:r w:rsidR="006C3A88" w:rsidRPr="009B489C">
        <w:rPr>
          <w:rFonts w:asciiTheme="minorHAnsi" w:hAnsiTheme="minorHAnsi" w:cstheme="minorHAnsi"/>
          <w:sz w:val="24"/>
          <w:szCs w:val="24"/>
        </w:rPr>
        <w:t>anuência d</w:t>
      </w:r>
      <w:r w:rsidR="0081278D" w:rsidRPr="009B489C">
        <w:rPr>
          <w:rFonts w:asciiTheme="minorHAnsi" w:hAnsiTheme="minorHAnsi" w:cstheme="minorHAnsi"/>
          <w:sz w:val="24"/>
          <w:szCs w:val="24"/>
        </w:rPr>
        <w:t>o fornecedor,</w:t>
      </w:r>
      <w:r w:rsidR="006C3A88" w:rsidRPr="009B489C">
        <w:rPr>
          <w:rFonts w:asciiTheme="minorHAnsi" w:hAnsiTheme="minorHAnsi" w:cstheme="minorHAnsi"/>
          <w:sz w:val="24"/>
          <w:szCs w:val="24"/>
        </w:rPr>
        <w:t xml:space="preserve"> desde que comprovado o preço vantajoso</w:t>
      </w:r>
      <w:r w:rsidRPr="009B489C">
        <w:rPr>
          <w:rFonts w:asciiTheme="minorHAnsi" w:hAnsiTheme="minorHAnsi" w:cstheme="minorHAnsi"/>
          <w:sz w:val="24"/>
          <w:szCs w:val="24"/>
        </w:rPr>
        <w:t>.</w:t>
      </w:r>
    </w:p>
    <w:p w14:paraId="5A58175E" w14:textId="753E62E9" w:rsidR="00B63622" w:rsidRPr="009B489C" w:rsidRDefault="00B63622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O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contrato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decorrente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da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ata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de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registro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de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preços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terá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sua</w:t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vigência estabelecida n</w:t>
      </w:r>
      <w:r w:rsidR="007B596E" w:rsidRPr="009B489C">
        <w:rPr>
          <w:rFonts w:asciiTheme="minorHAnsi" w:hAnsiTheme="minorHAnsi" w:cstheme="minorHAnsi"/>
          <w:sz w:val="24"/>
          <w:szCs w:val="24"/>
        </w:rPr>
        <w:t>o próprio instrumento contratual</w:t>
      </w:r>
      <w:r w:rsidR="00733E8B" w:rsidRPr="009B489C">
        <w:rPr>
          <w:rFonts w:asciiTheme="minorHAnsi" w:hAnsiTheme="minorHAnsi" w:cstheme="minorHAnsi"/>
          <w:sz w:val="24"/>
          <w:szCs w:val="24"/>
        </w:rPr>
        <w:t xml:space="preserve"> e observará </w:t>
      </w:r>
      <w:r w:rsidR="0000620C" w:rsidRPr="009B489C">
        <w:rPr>
          <w:rFonts w:asciiTheme="minorHAnsi" w:hAnsiTheme="minorHAnsi" w:cstheme="minorHAnsi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9B489C">
        <w:rPr>
          <w:rFonts w:asciiTheme="minorHAnsi" w:hAnsiTheme="minorHAnsi" w:cstheme="minorHAnsi"/>
          <w:sz w:val="24"/>
          <w:szCs w:val="24"/>
        </w:rPr>
        <w:t>.</w:t>
      </w:r>
    </w:p>
    <w:p w14:paraId="523A4786" w14:textId="129CFF9B" w:rsidR="002C0964" w:rsidRPr="009B489C" w:rsidRDefault="00EC3A79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9B489C" w:rsidRDefault="00C74737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A contratação com os fornecedores registrados na ata será formalizada pelo órgão ou </w:t>
      </w:r>
      <w:r w:rsidR="00310A99" w:rsidRPr="009B489C">
        <w:rPr>
          <w:rFonts w:asciiTheme="minorHAnsi" w:hAnsiTheme="minorHAnsi" w:cstheme="minorHAnsi"/>
          <w:sz w:val="24"/>
          <w:szCs w:val="24"/>
        </w:rPr>
        <w:t xml:space="preserve">pela </w:t>
      </w:r>
      <w:r w:rsidRPr="009B489C">
        <w:rPr>
          <w:rFonts w:asciiTheme="minorHAnsi" w:hAnsiTheme="minorHAnsi" w:cstheme="minorHAnsi"/>
          <w:sz w:val="24"/>
          <w:szCs w:val="24"/>
        </w:rPr>
        <w:t>en</w:t>
      </w:r>
      <w:r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dade interessad</w:t>
      </w:r>
      <w:r w:rsidR="008F6BA6" w:rsidRPr="009B489C">
        <w:rPr>
          <w:rFonts w:asciiTheme="minorHAnsi" w:hAnsiTheme="minorHAnsi" w:cstheme="minorHAnsi"/>
          <w:sz w:val="24"/>
          <w:szCs w:val="24"/>
        </w:rPr>
        <w:t>a</w:t>
      </w:r>
      <w:r w:rsidRPr="009B489C">
        <w:rPr>
          <w:rFonts w:asciiTheme="minorHAnsi" w:hAnsiTheme="minorHAnsi" w:cstheme="minorHAns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9B489C" w:rsidRDefault="00C7473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 O instrumento contratual de que trata </w:t>
      </w:r>
      <w:r w:rsidR="0007424F" w:rsidRPr="009B489C">
        <w:rPr>
          <w:rFonts w:asciiTheme="minorHAnsi" w:hAnsiTheme="minorHAnsi" w:cstheme="minorHAnsi"/>
          <w:sz w:val="24"/>
          <w:szCs w:val="24"/>
        </w:rPr>
        <w:t xml:space="preserve">o item 5.2. </w:t>
      </w:r>
      <w:proofErr w:type="gramStart"/>
      <w:r w:rsidRPr="008035E7">
        <w:rPr>
          <w:rFonts w:asciiTheme="minorHAnsi" w:hAnsiTheme="minorHAnsi" w:cstheme="minorHAnsi"/>
          <w:b/>
          <w:sz w:val="24"/>
          <w:szCs w:val="24"/>
        </w:rPr>
        <w:t>deverá</w:t>
      </w:r>
      <w:proofErr w:type="gramEnd"/>
      <w:r w:rsidRPr="009B489C">
        <w:rPr>
          <w:rFonts w:asciiTheme="minorHAnsi" w:hAnsiTheme="minorHAnsi" w:cstheme="minorHAnsi"/>
          <w:sz w:val="24"/>
          <w:szCs w:val="24"/>
        </w:rPr>
        <w:t xml:space="preserve"> ser assinado no prazo de validade da ata de registro de preços.</w:t>
      </w:r>
    </w:p>
    <w:p w14:paraId="15E6BD44" w14:textId="32A48CB3" w:rsidR="002A3BFA" w:rsidRPr="009B489C" w:rsidRDefault="002A3BFA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Os contr</w:t>
      </w:r>
      <w:r w:rsidR="008C274B" w:rsidRPr="009B489C">
        <w:rPr>
          <w:rFonts w:asciiTheme="minorHAnsi" w:hAnsiTheme="minorHAnsi" w:cstheme="minorHAns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9B489C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9B489C">
        <w:rPr>
          <w:rFonts w:asciiTheme="minorHAnsi" w:hAnsiTheme="minorHAnsi" w:cstheme="minorHAnsi"/>
          <w:sz w:val="24"/>
          <w:szCs w:val="24"/>
        </w:rPr>
        <w:t>:</w:t>
      </w:r>
    </w:p>
    <w:p w14:paraId="78BFA387" w14:textId="56BC99D1" w:rsidR="00666FEB" w:rsidRPr="009B489C" w:rsidRDefault="00D1147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S</w:t>
      </w:r>
      <w:r w:rsidR="00666FEB" w:rsidRPr="009B489C">
        <w:rPr>
          <w:rFonts w:asciiTheme="minorHAnsi" w:hAnsiTheme="minorHAnsi" w:cstheme="minorHAnsi"/>
          <w:sz w:val="24"/>
          <w:szCs w:val="24"/>
        </w:rPr>
        <w:t>erão registrados na ata os preços e os quan</w:t>
      </w:r>
      <w:r w:rsidR="00063172" w:rsidRPr="009B489C">
        <w:rPr>
          <w:rFonts w:asciiTheme="minorHAnsi" w:hAnsiTheme="minorHAnsi" w:cstheme="minorHAnsi"/>
          <w:sz w:val="24"/>
          <w:szCs w:val="24"/>
        </w:rPr>
        <w:t>ti</w:t>
      </w:r>
      <w:r w:rsidR="00666FEB" w:rsidRPr="009B489C">
        <w:rPr>
          <w:rFonts w:asciiTheme="minorHAnsi" w:hAnsiTheme="minorHAnsi" w:cstheme="minorHAnsi"/>
          <w:sz w:val="24"/>
          <w:szCs w:val="24"/>
        </w:rPr>
        <w:t>ta</w:t>
      </w:r>
      <w:r w:rsidR="00063172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66FEB" w:rsidRPr="009B489C">
        <w:rPr>
          <w:rFonts w:asciiTheme="minorHAnsi" w:hAnsiTheme="minorHAnsi" w:cstheme="minorHAnsi"/>
          <w:sz w:val="24"/>
          <w:szCs w:val="24"/>
        </w:rPr>
        <w:t>vos do adjudicatário</w:t>
      </w:r>
      <w:r w:rsidR="0069006D" w:rsidRPr="009B489C">
        <w:rPr>
          <w:rFonts w:asciiTheme="minorHAnsi" w:hAnsiTheme="minorHAnsi" w:cstheme="minorHAnsi"/>
          <w:sz w:val="24"/>
          <w:szCs w:val="24"/>
        </w:rPr>
        <w:t>, devendo ser observad</w:t>
      </w:r>
      <w:r w:rsidR="005F6486" w:rsidRPr="009B489C">
        <w:rPr>
          <w:rFonts w:asciiTheme="minorHAnsi" w:hAnsiTheme="minorHAnsi" w:cstheme="minorHAnsi"/>
          <w:sz w:val="24"/>
          <w:szCs w:val="24"/>
        </w:rPr>
        <w:t>a</w:t>
      </w:r>
      <w:r w:rsidR="0069006D" w:rsidRPr="009B489C">
        <w:rPr>
          <w:rFonts w:asciiTheme="minorHAnsi" w:hAnsiTheme="minorHAnsi" w:cstheme="minorHAnsi"/>
          <w:sz w:val="24"/>
          <w:szCs w:val="24"/>
        </w:rPr>
        <w:t xml:space="preserve"> a possibilidade de o licitante oferecer ou não proposta em quantitativo inferior ao máximo previsto </w:t>
      </w:r>
      <w:r w:rsidR="0069006D" w:rsidRPr="009B489C">
        <w:rPr>
          <w:rFonts w:asciiTheme="minorHAnsi" w:hAnsiTheme="minorHAnsi" w:cstheme="minorHAnsi"/>
          <w:i/>
          <w:iCs/>
          <w:sz w:val="24"/>
          <w:szCs w:val="24"/>
        </w:rPr>
        <w:t xml:space="preserve">no edital </w:t>
      </w:r>
      <w:r w:rsidR="0069006D" w:rsidRPr="009B489C">
        <w:rPr>
          <w:rFonts w:asciiTheme="minorHAnsi" w:hAnsiTheme="minorHAnsi" w:cstheme="minorHAnsi"/>
          <w:sz w:val="24"/>
          <w:szCs w:val="24"/>
        </w:rPr>
        <w:t xml:space="preserve">e </w:t>
      </w:r>
      <w:r w:rsidR="005F6486" w:rsidRPr="009B489C">
        <w:rPr>
          <w:rFonts w:asciiTheme="minorHAnsi" w:hAnsiTheme="minorHAnsi" w:cstheme="minorHAnsi"/>
          <w:sz w:val="24"/>
          <w:szCs w:val="24"/>
        </w:rPr>
        <w:t xml:space="preserve">se </w:t>
      </w:r>
      <w:r w:rsidR="0069006D" w:rsidRPr="009B489C">
        <w:rPr>
          <w:rFonts w:asciiTheme="minorHAnsi" w:hAnsiTheme="minorHAnsi" w:cstheme="minorHAnsi"/>
          <w:sz w:val="24"/>
          <w:szCs w:val="24"/>
        </w:rPr>
        <w:t>obrigar nos limites dela</w:t>
      </w:r>
      <w:r w:rsidR="00063172" w:rsidRPr="009B489C">
        <w:rPr>
          <w:rFonts w:asciiTheme="minorHAnsi" w:hAnsiTheme="minorHAnsi" w:cstheme="minorHAnsi"/>
          <w:sz w:val="24"/>
          <w:szCs w:val="24"/>
        </w:rPr>
        <w:t>;</w:t>
      </w:r>
    </w:p>
    <w:p w14:paraId="1CAE1F5C" w14:textId="32B33F2A" w:rsidR="00976D88" w:rsidRPr="009B489C" w:rsidRDefault="00D1147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lastRenderedPageBreak/>
        <w:t>S</w:t>
      </w:r>
      <w:r w:rsidR="00666FEB" w:rsidRPr="009B489C">
        <w:rPr>
          <w:rFonts w:asciiTheme="minorHAnsi" w:hAnsiTheme="minorHAnsi" w:cstheme="minorHAnsi"/>
          <w:sz w:val="24"/>
          <w:szCs w:val="24"/>
        </w:rPr>
        <w:t>erá incluído na ata, na forma de anexo, o registro dos</w:t>
      </w:r>
      <w:r w:rsidR="00734ADF" w:rsidRPr="009B489C">
        <w:rPr>
          <w:rFonts w:asciiTheme="minorHAnsi" w:hAnsiTheme="minorHAnsi" w:cstheme="minorHAnsi"/>
          <w:sz w:val="24"/>
          <w:szCs w:val="24"/>
        </w:rPr>
        <w:t xml:space="preserve"> licitantes ou dos fornecedores</w:t>
      </w:r>
      <w:r w:rsidRPr="009B489C">
        <w:rPr>
          <w:rFonts w:asciiTheme="minorHAnsi" w:hAnsiTheme="minorHAnsi" w:cstheme="minorHAnsi"/>
          <w:sz w:val="24"/>
          <w:szCs w:val="24"/>
        </w:rPr>
        <w:t xml:space="preserve"> que</w:t>
      </w:r>
      <w:r w:rsidR="00976D88" w:rsidRPr="009B489C">
        <w:rPr>
          <w:rFonts w:asciiTheme="minorHAnsi" w:hAnsiTheme="minorHAnsi" w:cstheme="minorHAnsi"/>
          <w:sz w:val="24"/>
          <w:szCs w:val="24"/>
        </w:rPr>
        <w:t>:</w:t>
      </w:r>
    </w:p>
    <w:p w14:paraId="24F8D5B4" w14:textId="4A9DFD6D" w:rsidR="00734ADF" w:rsidRPr="009B489C" w:rsidRDefault="00D11476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</w:t>
      </w:r>
      <w:r w:rsidR="00666FEB" w:rsidRPr="009B489C">
        <w:rPr>
          <w:rFonts w:asciiTheme="minorHAnsi" w:hAnsiTheme="minorHAnsi" w:cstheme="minorHAnsi"/>
          <w:sz w:val="24"/>
          <w:szCs w:val="24"/>
        </w:rPr>
        <w:t xml:space="preserve">ceitarem cotar os bens, </w:t>
      </w:r>
      <w:r w:rsidR="0011246B" w:rsidRPr="009B489C">
        <w:rPr>
          <w:rFonts w:asciiTheme="minorHAnsi" w:hAnsiTheme="minorHAnsi" w:cstheme="minorHAnsi"/>
          <w:sz w:val="24"/>
          <w:szCs w:val="24"/>
        </w:rPr>
        <w:t xml:space="preserve">as </w:t>
      </w:r>
      <w:r w:rsidR="00666FEB" w:rsidRPr="009B489C">
        <w:rPr>
          <w:rFonts w:asciiTheme="minorHAnsi" w:hAnsiTheme="minorHAnsi" w:cstheme="minorHAnsi"/>
          <w:sz w:val="24"/>
          <w:szCs w:val="24"/>
        </w:rPr>
        <w:t xml:space="preserve">obras ou </w:t>
      </w:r>
      <w:r w:rsidR="0011246B" w:rsidRPr="009B489C">
        <w:rPr>
          <w:rFonts w:asciiTheme="minorHAnsi" w:hAnsiTheme="minorHAnsi" w:cstheme="minorHAnsi"/>
          <w:sz w:val="24"/>
          <w:szCs w:val="24"/>
        </w:rPr>
        <w:t xml:space="preserve">os </w:t>
      </w:r>
      <w:r w:rsidR="00666FEB" w:rsidRPr="009B489C">
        <w:rPr>
          <w:rFonts w:asciiTheme="minorHAnsi" w:hAnsiTheme="minorHAnsi" w:cstheme="minorHAnsi"/>
          <w:sz w:val="24"/>
          <w:szCs w:val="24"/>
        </w:rPr>
        <w:t>serviços com preços iguais aos do adjudicatário</w:t>
      </w:r>
      <w:r w:rsidRPr="009B489C">
        <w:rPr>
          <w:rFonts w:asciiTheme="minorHAnsi" w:hAnsiTheme="minorHAnsi" w:cstheme="minorHAnsi"/>
          <w:sz w:val="24"/>
          <w:szCs w:val="24"/>
        </w:rPr>
        <w:t>, observada a classificação da licitação; e</w:t>
      </w:r>
      <w:r w:rsidR="00AA4D59" w:rsidRPr="009B489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6DD0C" w14:textId="14C65CDA" w:rsidR="00D11476" w:rsidRPr="009B489C" w:rsidRDefault="00D11476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Mantiverem sua proposta original.</w:t>
      </w:r>
      <w:r w:rsidR="00AA4D59" w:rsidRPr="009B489C">
        <w:rPr>
          <w:rFonts w:asciiTheme="minorHAnsi" w:hAnsiTheme="minorHAnsi" w:cstheme="minorHAnsi"/>
          <w:sz w:val="24"/>
          <w:szCs w:val="24"/>
        </w:rPr>
        <w:t xml:space="preserve"> </w:t>
      </w:r>
      <w:bookmarkStart w:id="7" w:name="cadastro_reserva"/>
      <w:bookmarkEnd w:id="7"/>
    </w:p>
    <w:p w14:paraId="52814D94" w14:textId="600EFB18" w:rsidR="00063172" w:rsidRPr="009B489C" w:rsidRDefault="00D1147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S</w:t>
      </w:r>
      <w:r w:rsidR="00FE659B" w:rsidRPr="009B489C">
        <w:rPr>
          <w:rFonts w:asciiTheme="minorHAnsi" w:hAnsiTheme="minorHAnsi" w:cs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5388A8AF" w14:textId="279982ED" w:rsidR="00063172" w:rsidRPr="009B489C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O registro a que se refere o </w:t>
      </w:r>
      <w:r w:rsidR="00063172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564517" w:rsidRPr="009B489C">
        <w:rPr>
          <w:rFonts w:asciiTheme="minorHAnsi" w:hAnsiTheme="minorHAnsi" w:cstheme="minorHAnsi"/>
          <w:sz w:val="24"/>
          <w:szCs w:val="24"/>
        </w:rPr>
        <w:t>5.4.2</w:t>
      </w:r>
      <w:r w:rsidRPr="009B489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tem por obje</w:t>
      </w:r>
      <w:r w:rsidR="00063172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vo a formação de cadastro</w:t>
      </w:r>
      <w:r w:rsidR="00063172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de reserva </w:t>
      </w:r>
      <w:r w:rsidR="00A31D23" w:rsidRPr="009B489C">
        <w:rPr>
          <w:rFonts w:asciiTheme="minorHAnsi" w:hAnsiTheme="minorHAnsi" w:cstheme="minorHAnsi"/>
          <w:sz w:val="24"/>
          <w:szCs w:val="24"/>
        </w:rPr>
        <w:t xml:space="preserve">para </w:t>
      </w:r>
      <w:r w:rsidRPr="009B489C">
        <w:rPr>
          <w:rFonts w:asciiTheme="minorHAnsi" w:hAnsiTheme="minorHAnsi" w:cstheme="minorHAnsi"/>
          <w:sz w:val="24"/>
          <w:szCs w:val="24"/>
        </w:rPr>
        <w:t>o caso de impossibilidade de atendimento pelo signatário da ata.</w:t>
      </w:r>
    </w:p>
    <w:p w14:paraId="64967A7E" w14:textId="14CDC187" w:rsidR="00063172" w:rsidRPr="009B489C" w:rsidRDefault="00E90D8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Para fins da ordem de classificação, os licitantes ou fornecedores que </w:t>
      </w:r>
      <w:r w:rsidR="00433744" w:rsidRPr="009B489C">
        <w:rPr>
          <w:rFonts w:asciiTheme="minorHAnsi" w:hAnsiTheme="minorHAnsi" w:cstheme="minorHAnsi"/>
          <w:sz w:val="24"/>
          <w:szCs w:val="24"/>
        </w:rPr>
        <w:t>aceitarem reduzir suas propostas para o preço do adjudicatário</w:t>
      </w:r>
      <w:r w:rsidR="009706E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antecederão aqueles </w:t>
      </w:r>
      <w:r w:rsidR="009706ED" w:rsidRPr="009B489C">
        <w:rPr>
          <w:rFonts w:asciiTheme="minorHAnsi" w:hAnsiTheme="minorHAnsi" w:cstheme="minorHAnsi"/>
          <w:sz w:val="24"/>
          <w:szCs w:val="24"/>
        </w:rPr>
        <w:t>que mantiverem sua proposta original</w:t>
      </w:r>
      <w:r w:rsidR="00666FEB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76B7AB52" w14:textId="479FADDB" w:rsidR="00666FEB" w:rsidRPr="009B489C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E5794B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9B489C">
        <w:rPr>
          <w:rFonts w:asciiTheme="minorHAnsi" w:hAnsiTheme="minorHAnsi" w:cstheme="minorHAnsi"/>
          <w:sz w:val="24"/>
          <w:szCs w:val="24"/>
        </w:rPr>
        <w:instrText xml:space="preserve"> REF cadastro_reserva \r \h  \* MERGEFORMAT </w:instrText>
      </w:r>
      <w:r w:rsidR="00E5794B" w:rsidRPr="009B489C">
        <w:rPr>
          <w:rFonts w:asciiTheme="minorHAnsi" w:hAnsiTheme="minorHAnsi" w:cstheme="minorHAnsi"/>
          <w:sz w:val="24"/>
          <w:szCs w:val="24"/>
        </w:rPr>
      </w:r>
      <w:r w:rsidR="00E5794B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5.4.2.2</w:t>
      </w:r>
      <w:r w:rsidR="00E5794B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Pr="009B489C">
        <w:rPr>
          <w:rFonts w:asciiTheme="minorHAnsi" w:hAnsiTheme="minorHAnsi" w:cstheme="minorHAnsi"/>
          <w:sz w:val="24"/>
          <w:szCs w:val="24"/>
        </w:rPr>
        <w:t xml:space="preserve"> somente será efetuada quando houver necessidade de contratação dos licitantes</w:t>
      </w:r>
      <w:r w:rsidR="00063172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remanescentes, nas seguintes </w:t>
      </w:r>
      <w:r w:rsidR="00FE4B87" w:rsidRPr="009B489C">
        <w:rPr>
          <w:rFonts w:asciiTheme="minorHAnsi" w:hAnsiTheme="minorHAnsi" w:cstheme="minorHAnsi"/>
          <w:sz w:val="24"/>
          <w:szCs w:val="24"/>
        </w:rPr>
        <w:t>hipóteses</w:t>
      </w:r>
      <w:r w:rsidRPr="009B489C">
        <w:rPr>
          <w:rFonts w:asciiTheme="minorHAnsi" w:hAnsiTheme="minorHAnsi" w:cstheme="minorHAnsi"/>
          <w:sz w:val="24"/>
          <w:szCs w:val="24"/>
        </w:rPr>
        <w:t>:</w:t>
      </w:r>
      <w:bookmarkStart w:id="8" w:name="habilitacao_reserva"/>
      <w:bookmarkEnd w:id="8"/>
    </w:p>
    <w:p w14:paraId="4D622CF1" w14:textId="1C65C62A" w:rsidR="002A6165" w:rsidRPr="009B489C" w:rsidRDefault="00D4329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Q</w:t>
      </w:r>
      <w:r w:rsidR="00666FEB" w:rsidRPr="009B489C">
        <w:rPr>
          <w:rFonts w:asciiTheme="minorHAnsi" w:hAnsiTheme="minorHAnsi" w:cstheme="minorHAnsi"/>
          <w:sz w:val="24"/>
          <w:szCs w:val="24"/>
        </w:rPr>
        <w:t>uando o licitante vencedor não assinar a ata de registro de preços, no prazo e nas</w:t>
      </w:r>
      <w:r w:rsidR="00063172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9B489C">
        <w:rPr>
          <w:rFonts w:asciiTheme="minorHAnsi" w:hAnsiTheme="minorHAnsi" w:cstheme="minorHAnsi"/>
          <w:sz w:val="24"/>
          <w:szCs w:val="24"/>
        </w:rPr>
        <w:t xml:space="preserve">condições estabelecidos </w:t>
      </w:r>
      <w:r w:rsidR="00666FEB" w:rsidRPr="009B489C">
        <w:rPr>
          <w:rFonts w:asciiTheme="minorHAnsi" w:hAnsiTheme="minorHAnsi" w:cstheme="minorHAnsi"/>
          <w:iCs/>
          <w:sz w:val="24"/>
          <w:szCs w:val="24"/>
        </w:rPr>
        <w:t>no edital</w:t>
      </w:r>
      <w:r w:rsidR="00666FEB" w:rsidRPr="009B489C">
        <w:rPr>
          <w:rFonts w:asciiTheme="minorHAnsi" w:hAnsiTheme="minorHAnsi" w:cstheme="minorHAnsi"/>
          <w:i/>
          <w:iCs/>
          <w:sz w:val="24"/>
          <w:szCs w:val="24"/>
        </w:rPr>
        <w:t>;</w:t>
      </w:r>
      <w:r w:rsidR="00666FEB" w:rsidRPr="009B489C">
        <w:rPr>
          <w:rFonts w:asciiTheme="minorHAnsi" w:hAnsiTheme="minorHAnsi" w:cstheme="minorHAnsi"/>
          <w:sz w:val="24"/>
          <w:szCs w:val="24"/>
        </w:rPr>
        <w:t xml:space="preserve"> e</w:t>
      </w:r>
    </w:p>
    <w:p w14:paraId="4B70C4C1" w14:textId="724D0452" w:rsidR="00666FEB" w:rsidRPr="009B489C" w:rsidRDefault="00D4329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Q</w:t>
      </w:r>
      <w:r w:rsidR="00666FEB" w:rsidRPr="009B489C">
        <w:rPr>
          <w:rFonts w:asciiTheme="minorHAnsi" w:hAnsiTheme="minorHAnsi" w:cstheme="minorHAnsi"/>
          <w:sz w:val="24"/>
          <w:szCs w:val="24"/>
        </w:rPr>
        <w:t>uando houver o cancelamento do registro do licitante ou do registro de preços nas</w:t>
      </w:r>
      <w:r w:rsidR="00063172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9B489C">
        <w:rPr>
          <w:rFonts w:asciiTheme="minorHAnsi" w:hAnsiTheme="minorHAnsi" w:cstheme="minorHAnsi"/>
          <w:sz w:val="24"/>
          <w:szCs w:val="24"/>
        </w:rPr>
        <w:t xml:space="preserve">hipóteses previstas </w:t>
      </w:r>
      <w:r w:rsidR="00897794" w:rsidRPr="009B489C">
        <w:rPr>
          <w:rFonts w:asciiTheme="minorHAnsi" w:hAnsiTheme="minorHAnsi" w:cstheme="minorHAnsi"/>
          <w:sz w:val="24"/>
          <w:szCs w:val="24"/>
        </w:rPr>
        <w:t xml:space="preserve">no item </w:t>
      </w:r>
      <w:r w:rsidR="00E5794B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9B489C">
        <w:rPr>
          <w:rFonts w:asciiTheme="minorHAnsi" w:hAnsiTheme="minorHAnsi" w:cstheme="minorHAnsi"/>
          <w:sz w:val="24"/>
          <w:szCs w:val="24"/>
        </w:rPr>
        <w:instrText xml:space="preserve"> REF cancelamento \r \h  \* MERGEFORMAT </w:instrText>
      </w:r>
      <w:r w:rsidR="00E5794B" w:rsidRPr="009B489C">
        <w:rPr>
          <w:rFonts w:asciiTheme="minorHAnsi" w:hAnsiTheme="minorHAnsi" w:cstheme="minorHAnsi"/>
          <w:sz w:val="24"/>
          <w:szCs w:val="24"/>
        </w:rPr>
      </w:r>
      <w:r w:rsidR="00E5794B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9</w:t>
      </w:r>
      <w:r w:rsidR="00E5794B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="00666FEB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0B89A962" w14:textId="01F69270" w:rsidR="00666FEB" w:rsidRPr="009B489C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O preço registrado com indicação dos licitantes e fornecedores será divulgado no PNCP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9B489C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9B489C" w:rsidRDefault="002A6165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O prazo de convocação poderá ser prorrogado 1 (uma) vez, por igual período, mediante solicitação d</w:t>
      </w:r>
      <w:r w:rsidR="00F3259D" w:rsidRPr="009B489C">
        <w:rPr>
          <w:rFonts w:asciiTheme="minorHAnsi" w:hAnsiTheme="minorHAnsi" w:cstheme="minorHAnsi"/>
          <w:sz w:val="24"/>
          <w:szCs w:val="24"/>
        </w:rPr>
        <w:t>o licitante ou fornecedor convocado</w:t>
      </w:r>
      <w:r w:rsidR="0066278D" w:rsidRPr="009B489C">
        <w:rPr>
          <w:rFonts w:asciiTheme="minorHAnsi" w:hAnsiTheme="minorHAnsi" w:cstheme="minorHAnsi"/>
          <w:sz w:val="24"/>
          <w:szCs w:val="24"/>
        </w:rPr>
        <w:t>, desde que</w:t>
      </w:r>
      <w:r w:rsidR="00F63392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0A6B33" w:rsidRPr="009B489C">
        <w:rPr>
          <w:rFonts w:asciiTheme="minorHAnsi" w:hAnsiTheme="minorHAnsi" w:cstheme="minorHAnsi"/>
          <w:sz w:val="24"/>
          <w:szCs w:val="24"/>
        </w:rPr>
        <w:t>apresentada dentro do prazo</w:t>
      </w:r>
      <w:r w:rsidR="006D4D8C" w:rsidRPr="009B489C">
        <w:rPr>
          <w:rFonts w:asciiTheme="minorHAnsi" w:hAnsiTheme="minorHAnsi" w:cstheme="minorHAnsi"/>
          <w:sz w:val="24"/>
          <w:szCs w:val="24"/>
        </w:rPr>
        <w:t xml:space="preserve">, devidamente justificada, e que </w:t>
      </w:r>
      <w:r w:rsidR="00BE0ED4" w:rsidRPr="009B489C">
        <w:rPr>
          <w:rFonts w:asciiTheme="minorHAnsi" w:hAnsiTheme="minorHAnsi" w:cstheme="minorHAnsi"/>
          <w:sz w:val="24"/>
          <w:szCs w:val="24"/>
        </w:rPr>
        <w:t xml:space="preserve">a justificativa seja aceita pela </w:t>
      </w:r>
      <w:r w:rsidRPr="009B489C">
        <w:rPr>
          <w:rFonts w:asciiTheme="minorHAnsi" w:hAnsiTheme="minorHAnsi" w:cstheme="minorHAnsi"/>
          <w:sz w:val="24"/>
          <w:szCs w:val="24"/>
        </w:rPr>
        <w:t>Administração.</w:t>
      </w:r>
    </w:p>
    <w:p w14:paraId="608224C3" w14:textId="2912C84D" w:rsidR="002A6165" w:rsidRPr="009B489C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 ata de registro de preços</w:t>
      </w:r>
      <w:r w:rsidR="00D00F43" w:rsidRPr="009B489C">
        <w:rPr>
          <w:rFonts w:asciiTheme="minorHAnsi" w:hAnsiTheme="minorHAnsi" w:cstheme="minorHAnsi"/>
          <w:sz w:val="24"/>
          <w:szCs w:val="24"/>
        </w:rPr>
        <w:t xml:space="preserve"> será assinada por meio de assinatura digital e</w:t>
      </w:r>
      <w:r w:rsidRPr="009B489C">
        <w:rPr>
          <w:rFonts w:asciiTheme="minorHAnsi" w:hAnsiTheme="minorHAnsi" w:cstheme="minorHAnsi"/>
          <w:sz w:val="24"/>
          <w:szCs w:val="24"/>
        </w:rPr>
        <w:t xml:space="preserve"> disponibilizada no Sistema de Registro de Preços.</w:t>
      </w:r>
    </w:p>
    <w:p w14:paraId="76BC3AD9" w14:textId="4A3A2FE1" w:rsidR="00D4329D" w:rsidRPr="009B489C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Quando o convocado não assinar a ata de registro de preços no prazo e </w:t>
      </w:r>
      <w:r w:rsidR="00F453F5" w:rsidRPr="009B489C">
        <w:rPr>
          <w:rFonts w:asciiTheme="minorHAnsi" w:hAnsiTheme="minorHAnsi" w:cstheme="minorHAnsi"/>
          <w:sz w:val="24"/>
          <w:szCs w:val="24"/>
        </w:rPr>
        <w:t xml:space="preserve">nas </w:t>
      </w:r>
      <w:r w:rsidRPr="009B489C">
        <w:rPr>
          <w:rFonts w:asciiTheme="minorHAnsi" w:hAnsiTheme="minorHAnsi" w:cstheme="minorHAnsi"/>
          <w:sz w:val="24"/>
          <w:szCs w:val="24"/>
        </w:rPr>
        <w:t>condições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estabelecidos </w:t>
      </w:r>
      <w:r w:rsidR="00BE6356" w:rsidRPr="009B489C">
        <w:rPr>
          <w:rFonts w:asciiTheme="minorHAnsi" w:hAnsiTheme="minorHAnsi" w:cstheme="minorHAnsi"/>
          <w:sz w:val="24"/>
          <w:szCs w:val="24"/>
        </w:rPr>
        <w:t>no edital</w:t>
      </w:r>
      <w:r w:rsidR="00F453F5" w:rsidRPr="009B489C">
        <w:rPr>
          <w:rFonts w:asciiTheme="minorHAnsi" w:hAnsiTheme="minorHAnsi" w:cstheme="minorHAnsi"/>
          <w:sz w:val="24"/>
          <w:szCs w:val="24"/>
        </w:rPr>
        <w:t xml:space="preserve"> ou no aviso de contratação</w:t>
      </w:r>
      <w:r w:rsidRPr="009B489C">
        <w:rPr>
          <w:rFonts w:asciiTheme="minorHAnsi" w:hAnsiTheme="minorHAnsi" w:cstheme="minorHAnsi"/>
          <w:sz w:val="24"/>
          <w:szCs w:val="24"/>
        </w:rPr>
        <w:t xml:space="preserve">, e observado o disposto no 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1B668B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1B668B" w:rsidRPr="009B489C">
        <w:rPr>
          <w:rFonts w:asciiTheme="minorHAnsi" w:hAnsiTheme="minorHAnsi" w:cstheme="minorHAnsi"/>
          <w:sz w:val="24"/>
          <w:szCs w:val="24"/>
        </w:rPr>
        <w:instrText xml:space="preserve"> REF habilitacao_reserva \r \h  \* MERGEFORMAT </w:instrText>
      </w:r>
      <w:r w:rsidR="001B668B" w:rsidRPr="009B489C">
        <w:rPr>
          <w:rFonts w:asciiTheme="minorHAnsi" w:hAnsiTheme="minorHAnsi" w:cstheme="minorHAnsi"/>
          <w:sz w:val="24"/>
          <w:szCs w:val="24"/>
        </w:rPr>
      </w:r>
      <w:r w:rsidR="001B668B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5.7</w:t>
      </w:r>
      <w:r w:rsidR="001B668B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Pr="009B489C">
        <w:rPr>
          <w:rFonts w:asciiTheme="minorHAnsi" w:hAnsiTheme="minorHAnsi" w:cstheme="minorHAnsi"/>
          <w:sz w:val="24"/>
          <w:szCs w:val="24"/>
        </w:rPr>
        <w:t xml:space="preserve">, </w:t>
      </w:r>
      <w:r w:rsidR="001F7C3E" w:rsidRPr="009B489C">
        <w:rPr>
          <w:rFonts w:asciiTheme="minorHAnsi" w:hAnsiTheme="minorHAnsi" w:cstheme="minorHAnsi"/>
          <w:sz w:val="24"/>
          <w:szCs w:val="24"/>
        </w:rPr>
        <w:t xml:space="preserve">observando o item </w:t>
      </w:r>
      <w:r w:rsidR="006D2937" w:rsidRPr="009B489C">
        <w:rPr>
          <w:rFonts w:asciiTheme="minorHAnsi" w:hAnsiTheme="minorHAnsi" w:cstheme="minorHAnsi"/>
          <w:sz w:val="24"/>
          <w:szCs w:val="24"/>
        </w:rPr>
        <w:t xml:space="preserve">5.7 e subitens, </w:t>
      </w:r>
      <w:r w:rsidRPr="009B489C">
        <w:rPr>
          <w:rFonts w:asciiTheme="minorHAnsi" w:hAnsiTheme="minorHAnsi" w:cstheme="minorHAnsi"/>
          <w:sz w:val="24"/>
          <w:szCs w:val="24"/>
        </w:rPr>
        <w:t>fica facultado à Administração convocar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os licitantes remanescentes do cadastro de reserva, na ordem de classificação, para fazê-lo em igual prazo e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nas condições propostas pelo primeiro classificado.</w:t>
      </w:r>
      <w:bookmarkStart w:id="9" w:name="recusa_dos_que_baixaram_preco"/>
      <w:bookmarkEnd w:id="9"/>
    </w:p>
    <w:p w14:paraId="64CEC3C1" w14:textId="076FE791" w:rsidR="002A6165" w:rsidRPr="009B489C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lastRenderedPageBreak/>
        <w:t xml:space="preserve">Na hipótese de nenhum dos licitantes </w:t>
      </w:r>
      <w:r w:rsidR="00D4329D" w:rsidRPr="009B489C">
        <w:rPr>
          <w:rFonts w:asciiTheme="minorHAnsi" w:hAnsiTheme="minorHAnsi" w:cstheme="minorHAnsi"/>
          <w:sz w:val="24"/>
          <w:szCs w:val="24"/>
        </w:rPr>
        <w:t xml:space="preserve">que trata o item </w:t>
      </w:r>
      <w:r w:rsidR="00931989" w:rsidRPr="009B489C">
        <w:rPr>
          <w:rFonts w:asciiTheme="minorHAnsi" w:hAnsiTheme="minorHAnsi" w:cstheme="minorHAnsi"/>
          <w:sz w:val="24"/>
          <w:szCs w:val="24"/>
        </w:rPr>
        <w:t>5.4.2.1</w:t>
      </w:r>
      <w:r w:rsidR="00D6305E" w:rsidRPr="009B489C">
        <w:rPr>
          <w:rFonts w:asciiTheme="minorHAnsi" w:hAnsiTheme="minorHAnsi" w:cstheme="minorHAnsi"/>
          <w:sz w:val="24"/>
          <w:szCs w:val="24"/>
        </w:rPr>
        <w:t xml:space="preserve">, aceitar a contratação </w:t>
      </w:r>
      <w:r w:rsidRPr="009B489C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C7618D" w:rsidRPr="009B489C">
        <w:rPr>
          <w:rFonts w:asciiTheme="minorHAnsi" w:hAnsiTheme="minorHAnsi" w:cstheme="minorHAnsi"/>
          <w:sz w:val="24"/>
          <w:szCs w:val="24"/>
        </w:rPr>
        <w:t>anterior</w:t>
      </w:r>
      <w:r w:rsidRPr="009B489C">
        <w:rPr>
          <w:rFonts w:asciiTheme="minorHAnsi" w:hAnsiTheme="minorHAnsi" w:cstheme="minorHAnsi"/>
          <w:sz w:val="24"/>
          <w:szCs w:val="24"/>
        </w:rPr>
        <w:t>, a Administração, observados o valor es</w:t>
      </w:r>
      <w:r w:rsidR="00BE6356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mado e sua eventual atualização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nos termos </w:t>
      </w:r>
      <w:r w:rsidRPr="009B489C">
        <w:rPr>
          <w:rFonts w:asciiTheme="minorHAnsi" w:hAnsiTheme="minorHAnsi" w:cstheme="minorHAnsi"/>
          <w:iCs/>
          <w:sz w:val="24"/>
          <w:szCs w:val="24"/>
        </w:rPr>
        <w:t>do edital</w:t>
      </w:r>
      <w:r w:rsidRPr="009B489C">
        <w:rPr>
          <w:rFonts w:asciiTheme="minorHAnsi" w:hAnsiTheme="minorHAnsi" w:cstheme="minorHAnsi"/>
          <w:sz w:val="24"/>
          <w:szCs w:val="24"/>
        </w:rPr>
        <w:t>, poderá:</w:t>
      </w:r>
    </w:p>
    <w:p w14:paraId="79C12214" w14:textId="0EA3D22D" w:rsidR="002A6165" w:rsidRPr="009B489C" w:rsidRDefault="00C949D9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C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onvocar </w:t>
      </w:r>
      <w:r w:rsidR="00E60459" w:rsidRPr="009B489C">
        <w:rPr>
          <w:rFonts w:asciiTheme="minorHAnsi" w:hAnsiTheme="minorHAnsi" w:cstheme="minorHAnsi"/>
          <w:sz w:val="24"/>
          <w:szCs w:val="24"/>
        </w:rPr>
        <w:t xml:space="preserve">para negociação 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os demais licitantes </w:t>
      </w:r>
      <w:r w:rsidR="00C12E5F" w:rsidRPr="009B489C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remanescentes </w:t>
      </w:r>
      <w:r w:rsidR="00703FD0" w:rsidRPr="009B489C">
        <w:rPr>
          <w:rFonts w:asciiTheme="minorHAnsi" w:hAnsiTheme="minorHAnsi" w:cstheme="minorHAnsi"/>
          <w:sz w:val="24"/>
          <w:szCs w:val="24"/>
        </w:rPr>
        <w:t>cujos preços foram registrados sem redução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, </w:t>
      </w:r>
      <w:r w:rsidR="000B2C68" w:rsidRPr="009B489C">
        <w:rPr>
          <w:rFonts w:asciiTheme="minorHAnsi" w:hAnsiTheme="minorHAnsi" w:cstheme="minorHAnsi"/>
          <w:sz w:val="24"/>
          <w:szCs w:val="24"/>
        </w:rPr>
        <w:t xml:space="preserve">observada </w:t>
      </w:r>
      <w:r w:rsidR="002A6165" w:rsidRPr="009B489C">
        <w:rPr>
          <w:rFonts w:asciiTheme="minorHAnsi" w:hAnsiTheme="minorHAnsi" w:cstheme="minorHAnsi"/>
          <w:sz w:val="24"/>
          <w:szCs w:val="24"/>
        </w:rPr>
        <w:t>a ordem de classificação,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9B489C">
        <w:rPr>
          <w:rFonts w:asciiTheme="minorHAnsi" w:hAnsiTheme="minorHAnsi" w:cstheme="minorHAnsi"/>
          <w:sz w:val="24"/>
          <w:szCs w:val="24"/>
        </w:rPr>
        <w:t>com vistas à obtenção de preço melhor, mesmo que acima do preço do adjudicatário;</w:t>
      </w:r>
      <w:r w:rsidR="000B2C68" w:rsidRPr="009B489C">
        <w:rPr>
          <w:rFonts w:asciiTheme="minorHAnsi" w:hAnsiTheme="minorHAnsi" w:cstheme="minorHAnsi"/>
          <w:sz w:val="24"/>
          <w:szCs w:val="24"/>
        </w:rPr>
        <w:t xml:space="preserve"> ou</w:t>
      </w:r>
    </w:p>
    <w:p w14:paraId="13F053D4" w14:textId="7C4A2F2A" w:rsidR="002A6165" w:rsidRPr="009B489C" w:rsidRDefault="00C949D9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djudicar e </w:t>
      </w:r>
      <w:r w:rsidR="000B2C68" w:rsidRPr="009B489C">
        <w:rPr>
          <w:rFonts w:asciiTheme="minorHAnsi" w:hAnsiTheme="minorHAnsi" w:cstheme="minorHAnsi"/>
          <w:sz w:val="24"/>
          <w:szCs w:val="24"/>
        </w:rPr>
        <w:t>firmar</w:t>
      </w:r>
      <w:r w:rsidR="002A6165" w:rsidRPr="009B489C">
        <w:rPr>
          <w:rFonts w:asciiTheme="minorHAnsi" w:hAnsiTheme="minorHAnsi" w:cstheme="minorHAnsi"/>
          <w:sz w:val="24"/>
          <w:szCs w:val="24"/>
        </w:rPr>
        <w:t xml:space="preserve"> o contrato nas condições ofertadas pelos licitantes </w:t>
      </w:r>
      <w:r w:rsidR="000B2C68" w:rsidRPr="009B489C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9B489C">
        <w:rPr>
          <w:rFonts w:asciiTheme="minorHAnsi" w:hAnsiTheme="minorHAnsi" w:cstheme="minorHAnsi"/>
          <w:sz w:val="24"/>
          <w:szCs w:val="24"/>
        </w:rPr>
        <w:t>remanescentes,</w:t>
      </w:r>
      <w:r w:rsidR="00BE63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9B489C">
        <w:rPr>
          <w:rFonts w:asciiTheme="minorHAnsi" w:hAnsiTheme="minorHAnsi" w:cstheme="minorHAns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9B489C" w:rsidRDefault="00A25D1D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9B489C">
        <w:rPr>
          <w:rFonts w:asciiTheme="minorHAnsi" w:hAnsiTheme="minorHAnsi" w:cstheme="minorHAnsi"/>
          <w:sz w:val="24"/>
          <w:szCs w:val="24"/>
        </w:rPr>
        <w:t>justificada</w:t>
      </w:r>
      <w:r w:rsidRPr="009B489C">
        <w:rPr>
          <w:rFonts w:asciiTheme="minorHAnsi" w:hAnsiTheme="minorHAnsi" w:cstheme="minorHAnsi"/>
          <w:sz w:val="24"/>
          <w:szCs w:val="24"/>
        </w:rPr>
        <w:t>.</w:t>
      </w:r>
    </w:p>
    <w:p w14:paraId="4ADC6EDF" w14:textId="6DB43570" w:rsidR="00D52993" w:rsidRPr="009B489C" w:rsidRDefault="00D52993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ALTERAÇÃO </w:t>
      </w:r>
      <w:r w:rsidR="009752D5" w:rsidRPr="009B489C">
        <w:rPr>
          <w:rFonts w:asciiTheme="minorHAnsi" w:hAnsiTheme="minorHAnsi" w:cstheme="minorHAnsi"/>
          <w:sz w:val="24"/>
          <w:szCs w:val="24"/>
        </w:rPr>
        <w:t xml:space="preserve">OU ATUALIZAÇÃO </w:t>
      </w:r>
      <w:r w:rsidRPr="009B489C">
        <w:rPr>
          <w:rFonts w:asciiTheme="minorHAnsi" w:hAnsiTheme="minorHAnsi" w:cstheme="minorHAnsi"/>
          <w:sz w:val="24"/>
          <w:szCs w:val="24"/>
        </w:rPr>
        <w:t>DOS PREÇOS REGISTRADOS</w:t>
      </w:r>
    </w:p>
    <w:p w14:paraId="42E111BD" w14:textId="6208B90C" w:rsidR="00D52993" w:rsidRPr="009B489C" w:rsidRDefault="00D52993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Os preços registrados poderão ser alterados </w:t>
      </w:r>
      <w:r w:rsidR="009752D5" w:rsidRPr="009B489C">
        <w:rPr>
          <w:rFonts w:asciiTheme="minorHAnsi" w:hAnsiTheme="minorHAnsi" w:cstheme="minorHAnsi"/>
          <w:sz w:val="24"/>
          <w:szCs w:val="24"/>
        </w:rPr>
        <w:t xml:space="preserve">ou atualizados </w:t>
      </w:r>
      <w:r w:rsidRPr="009B489C">
        <w:rPr>
          <w:rFonts w:asciiTheme="minorHAnsi" w:hAnsiTheme="minorHAnsi" w:cstheme="minorHAnsi"/>
          <w:sz w:val="24"/>
          <w:szCs w:val="24"/>
        </w:rPr>
        <w:t>em decorrência de eventual redução dos preços pra</w:t>
      </w:r>
      <w:r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 xml:space="preserve">cados no mercado ou de fato que eleve o custo dos bens, </w:t>
      </w:r>
      <w:r w:rsidR="00D96A54" w:rsidRPr="009B489C">
        <w:rPr>
          <w:rFonts w:asciiTheme="minorHAnsi" w:hAnsiTheme="minorHAnsi" w:cstheme="minorHAnsi"/>
          <w:sz w:val="24"/>
          <w:szCs w:val="24"/>
        </w:rPr>
        <w:t xml:space="preserve">das </w:t>
      </w:r>
      <w:r w:rsidRPr="009B489C">
        <w:rPr>
          <w:rFonts w:asciiTheme="minorHAnsi" w:hAnsiTheme="minorHAnsi" w:cstheme="minorHAnsi"/>
          <w:sz w:val="24"/>
          <w:szCs w:val="24"/>
        </w:rPr>
        <w:t xml:space="preserve">obras ou </w:t>
      </w:r>
      <w:r w:rsidR="00D96A54" w:rsidRPr="009B489C">
        <w:rPr>
          <w:rFonts w:asciiTheme="minorHAnsi" w:hAnsiTheme="minorHAnsi" w:cstheme="minorHAnsi"/>
          <w:sz w:val="24"/>
          <w:szCs w:val="24"/>
        </w:rPr>
        <w:t xml:space="preserve">dos </w:t>
      </w:r>
      <w:r w:rsidRPr="009B489C">
        <w:rPr>
          <w:rFonts w:asciiTheme="minorHAnsi" w:hAnsiTheme="minorHAnsi" w:cstheme="minorHAnsi"/>
          <w:sz w:val="24"/>
          <w:szCs w:val="24"/>
        </w:rPr>
        <w:t>serviços registrados, nas seguintes situações:</w:t>
      </w:r>
    </w:p>
    <w:p w14:paraId="48BC3AB0" w14:textId="3780AEC4" w:rsidR="00D52993" w:rsidRPr="009B489C" w:rsidRDefault="00004AD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E</w:t>
      </w:r>
      <w:commentRangeStart w:id="10"/>
      <w:r w:rsidR="00D52993" w:rsidRPr="009B489C">
        <w:rPr>
          <w:rFonts w:asciiTheme="minorHAnsi" w:hAnsiTheme="minorHAnsi" w:cstheme="minorHAns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9B489C">
        <w:rPr>
          <w:rFonts w:asciiTheme="minorHAnsi" w:hAnsiTheme="minorHAnsi" w:cstheme="minorHAnsi"/>
          <w:sz w:val="24"/>
          <w:szCs w:val="24"/>
        </w:rPr>
        <w:t>a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, nos termos da </w:t>
      </w:r>
      <w:r w:rsidR="00D52993" w:rsidRPr="009B489C">
        <w:rPr>
          <w:rFonts w:asciiTheme="minorHAnsi" w:hAnsiTheme="minorHAnsi" w:cstheme="minorHAnsi"/>
          <w:color w:val="0000EF"/>
          <w:sz w:val="24"/>
          <w:szCs w:val="24"/>
        </w:rPr>
        <w:t>alínea “d” do inciso II do caput do art. 124 da Lei nº 14.133, de 2021</w:t>
      </w:r>
      <w:commentRangeEnd w:id="10"/>
      <w:r w:rsidR="000F1396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10"/>
      </w:r>
      <w:r w:rsidR="007C6563" w:rsidRPr="009B489C">
        <w:rPr>
          <w:rFonts w:asciiTheme="minorHAnsi" w:hAnsiTheme="minorHAnsi" w:cstheme="minorHAnsi"/>
          <w:color w:val="0000EF"/>
          <w:sz w:val="24"/>
          <w:szCs w:val="24"/>
        </w:rPr>
        <w:t>;</w:t>
      </w:r>
    </w:p>
    <w:p w14:paraId="1743AA25" w14:textId="0D77C641" w:rsidR="00D52993" w:rsidRPr="009B489C" w:rsidRDefault="00C507A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E</w:t>
      </w:r>
      <w:r w:rsidR="00982132" w:rsidRPr="009B489C">
        <w:rPr>
          <w:rFonts w:asciiTheme="minorHAnsi" w:hAnsiTheme="minorHAnsi" w:cstheme="minorHAnsi"/>
          <w:sz w:val="24"/>
          <w:szCs w:val="24"/>
        </w:rPr>
        <w:t>m caso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de criação, alteração ou ex</w:t>
      </w:r>
      <w:r w:rsidR="00D52993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9B489C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5037F3EC" w14:textId="77777777" w:rsidR="00972386" w:rsidRPr="009B489C" w:rsidRDefault="007A496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hipótese de previsão</w:t>
      </w:r>
      <w:r w:rsidR="004E29D0" w:rsidRPr="009B489C">
        <w:rPr>
          <w:rFonts w:asciiTheme="minorHAnsi" w:hAnsiTheme="minorHAnsi" w:cstheme="minorHAns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9B489C">
        <w:rPr>
          <w:rFonts w:asciiTheme="minorHAnsi" w:hAnsiTheme="minorHAnsi" w:cstheme="minorHAnsi"/>
          <w:sz w:val="24"/>
          <w:szCs w:val="24"/>
        </w:rPr>
        <w:t>os, nos termos da Lei nº 14.133, de 2021.</w:t>
      </w:r>
    </w:p>
    <w:p w14:paraId="096545F9" w14:textId="77777777" w:rsidR="004A391F" w:rsidRPr="009B489C" w:rsidRDefault="00972386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No caso </w:t>
      </w:r>
      <w:r w:rsidR="00D17BE6" w:rsidRPr="009B489C">
        <w:rPr>
          <w:rFonts w:asciiTheme="minorHAnsi" w:hAnsiTheme="minorHAnsi" w:cstheme="minorHAnsi"/>
          <w:sz w:val="24"/>
          <w:szCs w:val="24"/>
        </w:rPr>
        <w:t>do reajustamento</w:t>
      </w:r>
      <w:r w:rsidR="007C6563" w:rsidRPr="009B489C">
        <w:rPr>
          <w:rFonts w:asciiTheme="minorHAnsi" w:hAnsiTheme="minorHAnsi" w:cstheme="minorHAnsi"/>
          <w:sz w:val="24"/>
          <w:szCs w:val="24"/>
        </w:rPr>
        <w:t>,</w:t>
      </w:r>
      <w:r w:rsidR="00F16593" w:rsidRPr="009B489C">
        <w:rPr>
          <w:rFonts w:asciiTheme="minorHAnsi" w:hAnsiTheme="minorHAnsi" w:cstheme="minorHAnsi"/>
          <w:sz w:val="24"/>
          <w:szCs w:val="24"/>
        </w:rPr>
        <w:t xml:space="preserve"> deverá ser</w:t>
      </w:r>
      <w:r w:rsidR="007C6563" w:rsidRPr="009B489C">
        <w:rPr>
          <w:rFonts w:asciiTheme="minorHAnsi" w:hAnsiTheme="minorHAnsi" w:cstheme="minorHAnsi"/>
          <w:sz w:val="24"/>
          <w:szCs w:val="24"/>
        </w:rPr>
        <w:t xml:space="preserve"> respeitada a contagem da anualidade e o índice </w:t>
      </w:r>
      <w:r w:rsidR="00346A9C" w:rsidRPr="009B489C">
        <w:rPr>
          <w:rFonts w:asciiTheme="minorHAnsi" w:hAnsiTheme="minorHAnsi" w:cstheme="minorHAnsi"/>
          <w:sz w:val="24"/>
          <w:szCs w:val="24"/>
        </w:rPr>
        <w:t>previstos para a contratação</w:t>
      </w:r>
      <w:r w:rsidR="003D0F2F" w:rsidRPr="009B489C">
        <w:rPr>
          <w:rFonts w:asciiTheme="minorHAnsi" w:hAnsiTheme="minorHAnsi" w:cstheme="minorHAnsi"/>
          <w:sz w:val="24"/>
          <w:szCs w:val="24"/>
        </w:rPr>
        <w:t xml:space="preserve">;  </w:t>
      </w:r>
    </w:p>
    <w:p w14:paraId="5AE023B8" w14:textId="6C59405C" w:rsidR="003D0F2F" w:rsidRPr="009B489C" w:rsidRDefault="004A391F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No caso da repactuação,</w:t>
      </w:r>
      <w:r w:rsidR="002E2355" w:rsidRPr="009B489C">
        <w:rPr>
          <w:rFonts w:asciiTheme="minorHAnsi" w:hAnsiTheme="minorHAnsi" w:cstheme="minorHAnsi"/>
          <w:sz w:val="24"/>
          <w:szCs w:val="24"/>
        </w:rPr>
        <w:t xml:space="preserve"> poderá ser </w:t>
      </w:r>
      <w:r w:rsidR="003D0F2F" w:rsidRPr="009B489C">
        <w:rPr>
          <w:rFonts w:asciiTheme="minorHAnsi" w:hAnsiTheme="minorHAnsi" w:cstheme="minorHAnsi"/>
          <w:sz w:val="24"/>
          <w:szCs w:val="24"/>
        </w:rPr>
        <w:t xml:space="preserve">a pedido do interessado, conforme critérios </w:t>
      </w:r>
      <w:r w:rsidR="00346A9C" w:rsidRPr="009B489C">
        <w:rPr>
          <w:rFonts w:asciiTheme="minorHAnsi" w:hAnsiTheme="minorHAnsi" w:cstheme="minorHAnsi"/>
          <w:sz w:val="24"/>
          <w:szCs w:val="24"/>
        </w:rPr>
        <w:t>definidos para a contratação</w:t>
      </w:r>
      <w:r w:rsidR="003D0F2F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66B1F5B6" w14:textId="431BF900" w:rsidR="00D52993" w:rsidRPr="009B489C" w:rsidRDefault="00D52993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NEGOCIAÇÃO DE PREÇOS REGISTRADOS</w:t>
      </w:r>
    </w:p>
    <w:p w14:paraId="4AB7D33F" w14:textId="2877935D" w:rsidR="00D52993" w:rsidRPr="009B489C" w:rsidRDefault="00D5259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o preço registrado tornar</w:t>
      </w:r>
      <w:r w:rsidR="00982132" w:rsidRPr="009B489C">
        <w:rPr>
          <w:rFonts w:asciiTheme="minorHAnsi" w:hAnsiTheme="minorHAnsi" w:cstheme="minorHAnsi"/>
          <w:sz w:val="24"/>
          <w:szCs w:val="24"/>
        </w:rPr>
        <w:t>-se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superior ao preço pra</w:t>
      </w:r>
      <w:r w:rsidR="00D52993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>cado no mercado por mo</w:t>
      </w:r>
      <w:r w:rsidR="00D52993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>vo superveniente, o órgão ou en</w:t>
      </w:r>
      <w:r w:rsidR="00D52993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9B489C" w:rsidRDefault="00D52993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lastRenderedPageBreak/>
        <w:t>Caso não aceite reduzir seu preço aos valores pra</w:t>
      </w:r>
      <w:r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 xml:space="preserve">cados pelo mercado, </w:t>
      </w:r>
      <w:r w:rsidR="002B66DE" w:rsidRPr="009B489C">
        <w:rPr>
          <w:rFonts w:asciiTheme="minorHAnsi" w:hAnsiTheme="minorHAnsi" w:cstheme="minorHAnsi"/>
          <w:sz w:val="24"/>
          <w:szCs w:val="24"/>
        </w:rPr>
        <w:t xml:space="preserve">o fornecedor </w:t>
      </w:r>
      <w:r w:rsidRPr="009B489C">
        <w:rPr>
          <w:rFonts w:asciiTheme="minorHAnsi" w:hAnsiTheme="minorHAnsi" w:cstheme="minorHAnsi"/>
          <w:sz w:val="24"/>
          <w:szCs w:val="24"/>
        </w:rPr>
        <w:t xml:space="preserve">será liberado do compromisso assumido </w:t>
      </w:r>
      <w:r w:rsidR="002B66DE" w:rsidRPr="009B489C">
        <w:rPr>
          <w:rFonts w:asciiTheme="minorHAnsi" w:hAnsiTheme="minorHAnsi" w:cstheme="minorHAnsi"/>
          <w:sz w:val="24"/>
          <w:szCs w:val="24"/>
        </w:rPr>
        <w:t>quanto</w:t>
      </w:r>
      <w:r w:rsidRPr="009B489C">
        <w:rPr>
          <w:rFonts w:asciiTheme="minorHAnsi" w:hAnsiTheme="minorHAnsi" w:cstheme="minorHAns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9B489C" w:rsidRDefault="0066751B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2B4BC4" w:rsidRPr="009B489C">
        <w:rPr>
          <w:rFonts w:asciiTheme="minorHAnsi" w:hAnsiTheme="minorHAnsi" w:cstheme="minorHAnsi"/>
          <w:sz w:val="24"/>
          <w:szCs w:val="24"/>
        </w:rPr>
        <w:t xml:space="preserve">prevista no </w:t>
      </w:r>
      <w:r w:rsidR="00B510C6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Pr="009B489C">
        <w:rPr>
          <w:rFonts w:asciiTheme="minorHAnsi" w:hAnsiTheme="minorHAnsi" w:cstheme="minorHAnsi"/>
          <w:sz w:val="24"/>
          <w:szCs w:val="24"/>
        </w:rPr>
        <w:t>anterior</w:t>
      </w:r>
      <w:r w:rsidR="00D52993" w:rsidRPr="009B489C">
        <w:rPr>
          <w:rFonts w:asciiTheme="minorHAnsi" w:hAnsiTheme="minorHAnsi" w:cstheme="minorHAnsi"/>
          <w:sz w:val="24"/>
          <w:szCs w:val="24"/>
        </w:rPr>
        <w:t>, o gerenciador convocar</w:t>
      </w:r>
      <w:r w:rsidR="002B4BC4" w:rsidRPr="009B489C">
        <w:rPr>
          <w:rFonts w:asciiTheme="minorHAnsi" w:hAnsiTheme="minorHAnsi" w:cstheme="minorHAnsi"/>
          <w:sz w:val="24"/>
          <w:szCs w:val="24"/>
        </w:rPr>
        <w:t>á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9B489C">
        <w:rPr>
          <w:rFonts w:asciiTheme="minorHAnsi" w:hAnsiTheme="minorHAnsi" w:cstheme="minorHAnsi"/>
          <w:sz w:val="24"/>
          <w:szCs w:val="24"/>
        </w:rPr>
        <w:t xml:space="preserve"> e não convocará o</w:t>
      </w:r>
      <w:commentRangeStart w:id="11"/>
      <w:r w:rsidR="00D90740" w:rsidRPr="009B489C">
        <w:rPr>
          <w:rFonts w:asciiTheme="minorHAnsi" w:hAnsiTheme="minorHAnsi" w:cstheme="minorHAnsi"/>
          <w:sz w:val="24"/>
          <w:szCs w:val="24"/>
        </w:rPr>
        <w:t>s licitantes ou fornecedores que tiveram seu registro cancelado.</w:t>
      </w:r>
      <w:commentRangeEnd w:id="11"/>
      <w:r w:rsidR="003F6E02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11"/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D5BC6C" w14:textId="5E23B524" w:rsidR="00B510C6" w:rsidRPr="009B489C" w:rsidRDefault="00C017AF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Se n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ão </w:t>
      </w:r>
      <w:r w:rsidRPr="009B489C">
        <w:rPr>
          <w:rFonts w:asciiTheme="minorHAnsi" w:hAnsiTheme="minorHAnsi" w:cstheme="minorHAnsi"/>
          <w:sz w:val="24"/>
          <w:szCs w:val="24"/>
        </w:rPr>
        <w:t>obtiver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êxito nas negociações, o órgão ou en</w:t>
      </w:r>
      <w:r w:rsidR="00D52993" w:rsidRPr="009B489C">
        <w:rPr>
          <w:rFonts w:asciiTheme="minorHAnsi" w:eastAsia="Calibri" w:hAnsiTheme="minorHAnsi" w:cstheme="minorHAnsi"/>
          <w:sz w:val="24"/>
          <w:szCs w:val="24"/>
        </w:rPr>
        <w:t>tid</w:t>
      </w:r>
      <w:r w:rsidR="00D52993" w:rsidRPr="009B489C">
        <w:rPr>
          <w:rFonts w:asciiTheme="minorHAnsi" w:hAnsiTheme="minorHAnsi" w:cstheme="minorHAnsi"/>
          <w:sz w:val="24"/>
          <w:szCs w:val="24"/>
        </w:rPr>
        <w:t>ade gerenciadora proceder</w:t>
      </w:r>
      <w:r w:rsidRPr="009B489C">
        <w:rPr>
          <w:rFonts w:asciiTheme="minorHAnsi" w:hAnsiTheme="minorHAnsi" w:cstheme="minorHAnsi"/>
          <w:sz w:val="24"/>
          <w:szCs w:val="24"/>
        </w:rPr>
        <w:t>á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9B489C">
        <w:rPr>
          <w:rFonts w:asciiTheme="minorHAnsi" w:hAnsiTheme="minorHAnsi" w:cstheme="minorHAnsi"/>
          <w:sz w:val="24"/>
          <w:szCs w:val="24"/>
        </w:rPr>
        <w:t>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9B489C" w:rsidRDefault="00EB3B6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redução do preço registrado, o gerenciador comunicar</w:t>
      </w:r>
      <w:r w:rsidR="005C3C43" w:rsidRPr="009B489C">
        <w:rPr>
          <w:rFonts w:asciiTheme="minorHAnsi" w:hAnsiTheme="minorHAnsi" w:cstheme="minorHAnsi"/>
          <w:sz w:val="24"/>
          <w:szCs w:val="24"/>
        </w:rPr>
        <w:t>á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aos órgãos e</w:t>
      </w:r>
      <w:r w:rsidR="00B510C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5C3C43" w:rsidRPr="009B489C">
        <w:rPr>
          <w:rFonts w:asciiTheme="minorHAnsi" w:hAnsiTheme="minorHAnsi" w:cstheme="minorHAnsi"/>
          <w:sz w:val="24"/>
          <w:szCs w:val="24"/>
        </w:rPr>
        <w:t>à</w:t>
      </w:r>
      <w:r w:rsidR="00D52993" w:rsidRPr="009B489C">
        <w:rPr>
          <w:rFonts w:asciiTheme="minorHAnsi" w:hAnsiTheme="minorHAnsi" w:cstheme="minorHAnsi"/>
          <w:sz w:val="24"/>
          <w:szCs w:val="24"/>
        </w:rPr>
        <w:t>s en</w:t>
      </w:r>
      <w:r w:rsidR="00B510C6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dades que </w:t>
      </w:r>
      <w:r w:rsidR="00B510C6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verem </w:t>
      </w:r>
      <w:r w:rsidR="005C3C43" w:rsidRPr="009B489C">
        <w:rPr>
          <w:rFonts w:asciiTheme="minorHAnsi" w:hAnsiTheme="minorHAnsi" w:cstheme="minorHAnsi"/>
          <w:sz w:val="24"/>
          <w:szCs w:val="24"/>
        </w:rPr>
        <w:t xml:space="preserve">firmado </w:t>
      </w:r>
      <w:r w:rsidR="00D52993" w:rsidRPr="009B489C">
        <w:rPr>
          <w:rFonts w:asciiTheme="minorHAnsi" w:hAnsiTheme="minorHAnsi" w:cstheme="minorHAnsi"/>
          <w:sz w:val="24"/>
          <w:szCs w:val="24"/>
        </w:rPr>
        <w:t>contratos</w:t>
      </w:r>
      <w:r w:rsidR="005C3C43" w:rsidRPr="009B489C">
        <w:rPr>
          <w:rFonts w:asciiTheme="minorHAnsi" w:hAnsiTheme="minorHAnsi" w:cstheme="minorHAnsi"/>
          <w:sz w:val="24"/>
          <w:szCs w:val="24"/>
        </w:rPr>
        <w:t xml:space="preserve"> decorrentes da ata de registro de preços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para que avaliem a conveniência e a oportunidade de</w:t>
      </w:r>
      <w:r w:rsidR="00B510C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diligenciarem negociação com vistas à alteração contratual, observado </w:t>
      </w:r>
      <w:r w:rsidR="00B510C6" w:rsidRPr="009B489C">
        <w:rPr>
          <w:rFonts w:asciiTheme="minorHAnsi" w:hAnsiTheme="minorHAnsi" w:cstheme="minorHAnsi"/>
          <w:sz w:val="24"/>
          <w:szCs w:val="24"/>
        </w:rPr>
        <w:t>o disposto no art. 124 da Lei nº 14.133, de 2021</w:t>
      </w:r>
      <w:r w:rsidR="00D52993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69C100F0" w14:textId="58D4CD86" w:rsidR="00D52993" w:rsidRPr="009B489C" w:rsidRDefault="005803C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D52993" w:rsidRPr="009B489C">
        <w:rPr>
          <w:rFonts w:asciiTheme="minorHAnsi" w:hAnsiTheme="minorHAnsi" w:cstheme="minorHAnsi"/>
          <w:sz w:val="24"/>
          <w:szCs w:val="24"/>
        </w:rPr>
        <w:t>de o preço de mercado tornar</w:t>
      </w:r>
      <w:r w:rsidRPr="009B489C">
        <w:rPr>
          <w:rFonts w:asciiTheme="minorHAnsi" w:hAnsiTheme="minorHAnsi" w:cstheme="minorHAnsi"/>
          <w:sz w:val="24"/>
          <w:szCs w:val="24"/>
        </w:rPr>
        <w:t>-se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superior ao preço registrado e o</w:t>
      </w:r>
      <w:r w:rsidR="00B510C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>fornecedor não p</w:t>
      </w:r>
      <w:r w:rsidR="00F949DC" w:rsidRPr="009B489C">
        <w:rPr>
          <w:rFonts w:asciiTheme="minorHAnsi" w:hAnsiTheme="minorHAnsi" w:cstheme="minorHAnsi"/>
          <w:sz w:val="24"/>
          <w:szCs w:val="24"/>
        </w:rPr>
        <w:t>o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der cumprir as obrigações </w:t>
      </w:r>
      <w:r w:rsidR="00145619" w:rsidRPr="009B489C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9B489C">
        <w:rPr>
          <w:rFonts w:asciiTheme="minorHAnsi" w:hAnsiTheme="minorHAnsi" w:cstheme="minorHAnsi"/>
          <w:sz w:val="24"/>
          <w:szCs w:val="24"/>
        </w:rPr>
        <w:t>na ata, será facultado ao fornecedor requerer ao</w:t>
      </w:r>
      <w:r w:rsidR="00B510C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>gerenciador a alteração do preço registrado, mediante comprovação de fato superveniente que</w:t>
      </w:r>
      <w:r w:rsidR="00B510C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9B489C" w:rsidRDefault="00894D9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Neste caso</w:t>
      </w:r>
      <w:r w:rsidR="00D52993" w:rsidRPr="009B489C">
        <w:rPr>
          <w:rFonts w:asciiTheme="minorHAnsi" w:hAnsiTheme="minorHAnsi" w:cstheme="minorHAnsi"/>
          <w:sz w:val="24"/>
          <w:szCs w:val="24"/>
        </w:rPr>
        <w:t>, o fornecedor encaminhar</w:t>
      </w:r>
      <w:r w:rsidR="00145619" w:rsidRPr="009B489C">
        <w:rPr>
          <w:rFonts w:asciiTheme="minorHAnsi" w:hAnsiTheme="minorHAnsi" w:cstheme="minorHAnsi"/>
          <w:sz w:val="24"/>
          <w:szCs w:val="24"/>
        </w:rPr>
        <w:t>á</w:t>
      </w:r>
      <w:r w:rsidR="00D52993" w:rsidRPr="009B489C">
        <w:rPr>
          <w:rFonts w:asciiTheme="minorHAnsi" w:hAnsiTheme="minorHAnsi" w:cstheme="minorHAnsi"/>
          <w:sz w:val="24"/>
          <w:szCs w:val="24"/>
        </w:rPr>
        <w:t>, juntamente com o</w:t>
      </w: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pedido de alteração, </w:t>
      </w:r>
      <w:r w:rsidR="00E23556" w:rsidRPr="009B489C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documentação comprobatória ou </w:t>
      </w:r>
      <w:proofErr w:type="spellStart"/>
      <w:r w:rsidR="00E23556" w:rsidRPr="009B489C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E2355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planilha de custos que demonstre </w:t>
      </w:r>
      <w:r w:rsidR="00E23556" w:rsidRPr="009B489C">
        <w:rPr>
          <w:rFonts w:asciiTheme="minorHAnsi" w:hAnsiTheme="minorHAnsi" w:cstheme="minorHAnsi"/>
          <w:sz w:val="24"/>
          <w:szCs w:val="24"/>
        </w:rPr>
        <w:t>a inviabilidade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E23556" w:rsidRPr="009B489C">
        <w:rPr>
          <w:rFonts w:asciiTheme="minorHAnsi" w:hAnsiTheme="minorHAnsi" w:cstheme="minorHAnsi"/>
          <w:sz w:val="24"/>
          <w:szCs w:val="24"/>
        </w:rPr>
        <w:t>d</w:t>
      </w:r>
      <w:r w:rsidR="00D52993" w:rsidRPr="009B489C">
        <w:rPr>
          <w:rFonts w:asciiTheme="minorHAnsi" w:hAnsiTheme="minorHAnsi" w:cstheme="minorHAnsi"/>
          <w:sz w:val="24"/>
          <w:szCs w:val="24"/>
        </w:rPr>
        <w:t>o preço</w:t>
      </w: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registrado </w:t>
      </w:r>
      <w:r w:rsidR="00E23556" w:rsidRPr="009B489C">
        <w:rPr>
          <w:rFonts w:asciiTheme="minorHAnsi" w:hAnsiTheme="minorHAnsi" w:cstheme="minorHAnsi"/>
          <w:sz w:val="24"/>
          <w:szCs w:val="24"/>
        </w:rPr>
        <w:t xml:space="preserve">em relação </w:t>
      </w:r>
      <w:r w:rsidR="00D52993" w:rsidRPr="009B489C">
        <w:rPr>
          <w:rFonts w:asciiTheme="minorHAnsi" w:hAnsiTheme="minorHAnsi" w:cstheme="minorHAnsi"/>
          <w:sz w:val="24"/>
          <w:szCs w:val="24"/>
        </w:rPr>
        <w:t>às condições inicialmente pactuadas.</w:t>
      </w:r>
      <w:bookmarkStart w:id="14" w:name="prova_preco_mercado_maior"/>
      <w:bookmarkEnd w:id="14"/>
    </w:p>
    <w:p w14:paraId="50ED96CE" w14:textId="25151CD2" w:rsidR="00894D94" w:rsidRPr="009B489C" w:rsidRDefault="008D257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Não hipótese </w:t>
      </w:r>
      <w:r w:rsidR="000B2EED" w:rsidRPr="009B489C">
        <w:rPr>
          <w:rFonts w:asciiTheme="minorHAnsi" w:hAnsiTheme="minorHAnsi" w:cstheme="minorHAnsi"/>
          <w:sz w:val="24"/>
          <w:szCs w:val="24"/>
        </w:rPr>
        <w:t>de não comprovação d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a existência de fato superveniente que </w:t>
      </w:r>
      <w:r w:rsidR="000B2EED" w:rsidRPr="009B489C">
        <w:rPr>
          <w:rFonts w:asciiTheme="minorHAnsi" w:hAnsiTheme="minorHAnsi" w:cstheme="minorHAnsi"/>
          <w:sz w:val="24"/>
          <w:szCs w:val="24"/>
        </w:rPr>
        <w:t>inviabilize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o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>preço registrado, o pedido será indeferido pelo órgão ou en</w:t>
      </w:r>
      <w:r w:rsidR="00894D94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9B489C">
        <w:rPr>
          <w:rFonts w:asciiTheme="minorHAnsi" w:hAnsiTheme="minorHAnsi" w:cstheme="minorHAnsi"/>
          <w:sz w:val="24"/>
          <w:szCs w:val="24"/>
        </w:rPr>
        <w:t>dade gerenciadora</w:t>
      </w:r>
      <w:r w:rsidR="000B2EED" w:rsidRPr="009B489C">
        <w:rPr>
          <w:rFonts w:asciiTheme="minorHAnsi" w:hAnsiTheme="minorHAnsi" w:cstheme="minorHAnsi"/>
          <w:sz w:val="24"/>
          <w:szCs w:val="24"/>
        </w:rPr>
        <w:t xml:space="preserve"> e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o fornecedor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0B2EED" w:rsidRPr="009B489C">
        <w:rPr>
          <w:rFonts w:asciiTheme="minorHAnsi" w:hAnsiTheme="minorHAnsi" w:cstheme="minorHAnsi"/>
          <w:sz w:val="24"/>
          <w:szCs w:val="24"/>
        </w:rPr>
        <w:t>deverá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cumprir as obrigações </w:t>
      </w:r>
      <w:r w:rsidR="000B2EED" w:rsidRPr="009B489C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9B489C">
        <w:rPr>
          <w:rFonts w:asciiTheme="minorHAnsi" w:hAnsiTheme="minorHAnsi" w:cstheme="minorHAnsi"/>
          <w:sz w:val="24"/>
          <w:szCs w:val="24"/>
        </w:rPr>
        <w:t>na ata, sob pena de cancelamento do seu registro, nos termos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do 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9E58D2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9E58D2" w:rsidRPr="009B489C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9E58D2" w:rsidRPr="009B489C">
        <w:rPr>
          <w:rFonts w:asciiTheme="minorHAnsi" w:hAnsiTheme="minorHAnsi" w:cstheme="minorHAnsi"/>
          <w:sz w:val="24"/>
          <w:szCs w:val="24"/>
        </w:rPr>
      </w:r>
      <w:r w:rsidR="009E58D2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9.1</w:t>
      </w:r>
      <w:r w:rsidR="009E58D2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, sem prejuízo das sanções previstas na Lei nº 14.133, de 2021, e </w:t>
      </w:r>
      <w:r w:rsidR="00A55054" w:rsidRPr="009B489C">
        <w:rPr>
          <w:rFonts w:asciiTheme="minorHAnsi" w:hAnsiTheme="minorHAnsi" w:cstheme="minorHAnsi"/>
          <w:sz w:val="24"/>
          <w:szCs w:val="24"/>
        </w:rPr>
        <w:t>na legislação aplicável</w:t>
      </w:r>
      <w:r w:rsidR="00D52993" w:rsidRPr="009B489C">
        <w:rPr>
          <w:rFonts w:asciiTheme="minorHAnsi" w:hAnsiTheme="minorHAnsi" w:cstheme="minorHAnsi"/>
          <w:sz w:val="24"/>
          <w:szCs w:val="24"/>
        </w:rPr>
        <w:t>.</w:t>
      </w:r>
      <w:bookmarkStart w:id="15" w:name="nao_comprovacao_majoracao_mercado"/>
      <w:bookmarkEnd w:id="15"/>
    </w:p>
    <w:p w14:paraId="6B3E8874" w14:textId="3DEC2FA8" w:rsidR="00894D94" w:rsidRPr="009B489C" w:rsidRDefault="00A5505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Na hipótese de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cancelamento do registro do fornecedor, nos termos do 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98354B" w:rsidRPr="009B489C">
        <w:rPr>
          <w:rFonts w:asciiTheme="minorHAnsi" w:hAnsiTheme="minorHAnsi" w:cstheme="minorHAnsi"/>
          <w:sz w:val="24"/>
          <w:szCs w:val="24"/>
        </w:rPr>
        <w:t>anterior</w:t>
      </w:r>
      <w:r w:rsidR="00D52993" w:rsidRPr="009B489C">
        <w:rPr>
          <w:rFonts w:asciiTheme="minorHAnsi" w:hAnsiTheme="minorHAnsi" w:cstheme="minorHAnsi"/>
          <w:sz w:val="24"/>
          <w:szCs w:val="24"/>
        </w:rPr>
        <w:t>, o gerenciador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>convocar</w:t>
      </w:r>
      <w:r w:rsidR="0098354B" w:rsidRPr="009B489C">
        <w:rPr>
          <w:rFonts w:asciiTheme="minorHAnsi" w:hAnsiTheme="minorHAnsi" w:cstheme="minorHAnsi"/>
          <w:sz w:val="24"/>
          <w:szCs w:val="24"/>
        </w:rPr>
        <w:t>á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aceitam manter seus preços registrados, observado o disposto no 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3D16C1" w:rsidRPr="009B489C">
        <w:rPr>
          <w:rFonts w:asciiTheme="minorHAnsi" w:hAnsiTheme="minorHAnsi" w:cstheme="minorHAnsi"/>
          <w:sz w:val="24"/>
          <w:szCs w:val="24"/>
        </w:rPr>
        <w:t>5.</w:t>
      </w:r>
      <w:r w:rsidR="00394E5B" w:rsidRPr="009B489C">
        <w:rPr>
          <w:rFonts w:asciiTheme="minorHAnsi" w:hAnsiTheme="minorHAnsi" w:cstheme="minorHAnsi"/>
          <w:sz w:val="24"/>
          <w:szCs w:val="24"/>
        </w:rPr>
        <w:t>7</w:t>
      </w:r>
      <w:r w:rsidR="00D52993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5163E6FC" w14:textId="21B9B627" w:rsidR="00894D94" w:rsidRPr="009B489C" w:rsidRDefault="00B15B12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Se não obtiver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êxito nas negociações, o órgão ou e</w:t>
      </w:r>
      <w:r w:rsidR="00894D94" w:rsidRPr="009B489C">
        <w:rPr>
          <w:rFonts w:asciiTheme="minorHAnsi" w:hAnsiTheme="minorHAnsi" w:cstheme="minorHAnsi"/>
          <w:sz w:val="24"/>
          <w:szCs w:val="24"/>
        </w:rPr>
        <w:t>nti</w:t>
      </w:r>
      <w:r w:rsidR="00D52993" w:rsidRPr="009B489C">
        <w:rPr>
          <w:rFonts w:asciiTheme="minorHAnsi" w:hAnsiTheme="minorHAnsi" w:cstheme="minorHAnsi"/>
          <w:sz w:val="24"/>
          <w:szCs w:val="24"/>
        </w:rPr>
        <w:t>dade gerenciadora procede</w:t>
      </w:r>
      <w:r w:rsidR="00DA45E5" w:rsidRPr="009B489C">
        <w:rPr>
          <w:rFonts w:asciiTheme="minorHAnsi" w:hAnsiTheme="minorHAnsi" w:cstheme="minorHAnsi"/>
          <w:sz w:val="24"/>
          <w:szCs w:val="24"/>
        </w:rPr>
        <w:t>r</w:t>
      </w:r>
      <w:r w:rsidRPr="009B489C">
        <w:rPr>
          <w:rFonts w:asciiTheme="minorHAnsi" w:hAnsiTheme="minorHAnsi" w:cstheme="minorHAnsi"/>
          <w:sz w:val="24"/>
          <w:szCs w:val="24"/>
        </w:rPr>
        <w:t>á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ao cancelamento da ata de registro de preços, nos termos 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do item </w:t>
      </w:r>
      <w:r w:rsidR="0062258C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62258C" w:rsidRPr="009B489C">
        <w:rPr>
          <w:rFonts w:asciiTheme="minorHAnsi" w:hAnsiTheme="minorHAnsi" w:cstheme="minorHAnsi"/>
          <w:sz w:val="24"/>
          <w:szCs w:val="24"/>
        </w:rPr>
        <w:instrText xml:space="preserve"> REF cancelamento_da_ata \r \h  \* MERGEFORMAT </w:instrText>
      </w:r>
      <w:r w:rsidR="0062258C" w:rsidRPr="009B489C">
        <w:rPr>
          <w:rFonts w:asciiTheme="minorHAnsi" w:hAnsiTheme="minorHAnsi" w:cstheme="minorHAnsi"/>
          <w:sz w:val="24"/>
          <w:szCs w:val="24"/>
        </w:rPr>
      </w:r>
      <w:r w:rsidR="0062258C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9.4</w:t>
      </w:r>
      <w:r w:rsidR="0062258C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, </w:t>
      </w:r>
      <w:r w:rsidR="00B16A5B" w:rsidRPr="009B489C">
        <w:rPr>
          <w:rFonts w:asciiTheme="minorHAnsi" w:hAnsiTheme="minorHAnsi" w:cstheme="minorHAnsi"/>
          <w:sz w:val="24"/>
          <w:szCs w:val="24"/>
        </w:rPr>
        <w:t xml:space="preserve">e </w:t>
      </w:r>
      <w:r w:rsidR="00D52993" w:rsidRPr="009B489C">
        <w:rPr>
          <w:rFonts w:asciiTheme="minorHAnsi" w:hAnsiTheme="minorHAnsi" w:cstheme="minorHAnsi"/>
          <w:sz w:val="24"/>
          <w:szCs w:val="24"/>
        </w:rPr>
        <w:t>adota</w:t>
      </w:r>
      <w:r w:rsidR="00B16A5B" w:rsidRPr="009B489C">
        <w:rPr>
          <w:rFonts w:asciiTheme="minorHAnsi" w:hAnsiTheme="minorHAnsi" w:cstheme="minorHAnsi"/>
          <w:sz w:val="24"/>
          <w:szCs w:val="24"/>
        </w:rPr>
        <w:t>rá</w:t>
      </w:r>
      <w:r w:rsidR="00D52993" w:rsidRPr="009B489C">
        <w:rPr>
          <w:rFonts w:asciiTheme="minorHAnsi" w:hAnsiTheme="minorHAnsi" w:cstheme="minorHAnsi"/>
          <w:sz w:val="24"/>
          <w:szCs w:val="24"/>
        </w:rPr>
        <w:t xml:space="preserve"> as medidas cabíveis para</w:t>
      </w:r>
      <w:r w:rsidR="00894D94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063A3" w:rsidRPr="009B489C">
        <w:rPr>
          <w:rFonts w:asciiTheme="minorHAnsi" w:hAnsiTheme="minorHAnsi" w:cstheme="minorHAnsi"/>
          <w:sz w:val="24"/>
          <w:szCs w:val="24"/>
        </w:rPr>
        <w:t xml:space="preserve">a </w:t>
      </w:r>
      <w:r w:rsidR="00894D94" w:rsidRPr="009B489C">
        <w:rPr>
          <w:rFonts w:asciiTheme="minorHAnsi" w:hAnsiTheme="minorHAnsi" w:cstheme="minorHAnsi"/>
          <w:sz w:val="24"/>
          <w:szCs w:val="24"/>
        </w:rPr>
        <w:t>obtenção da contratação mais vantajosa.</w:t>
      </w:r>
      <w:bookmarkStart w:id="16" w:name="majora_preco_mercado_negociacao_frustra"/>
      <w:bookmarkEnd w:id="16"/>
    </w:p>
    <w:p w14:paraId="6A17F246" w14:textId="4D880DBD" w:rsidR="00894D94" w:rsidRPr="009B489C" w:rsidRDefault="00894D9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EC0980" w:rsidRPr="009B489C">
        <w:rPr>
          <w:rFonts w:asciiTheme="minorHAnsi" w:hAnsiTheme="minorHAnsi" w:cstheme="minorHAnsi"/>
          <w:sz w:val="24"/>
          <w:szCs w:val="24"/>
        </w:rPr>
        <w:t>de comprovação da majoração do preço de mercado</w:t>
      </w:r>
      <w:r w:rsidR="00B94E10" w:rsidRPr="009B489C">
        <w:rPr>
          <w:rFonts w:asciiTheme="minorHAnsi" w:hAnsiTheme="minorHAnsi" w:cstheme="minorHAnsi"/>
          <w:sz w:val="24"/>
          <w:szCs w:val="24"/>
        </w:rPr>
        <w:t xml:space="preserve"> que inviabilize o preço registrado, conforme previsto </w:t>
      </w:r>
      <w:r w:rsidR="00DA45E5" w:rsidRPr="009B489C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9B489C">
        <w:rPr>
          <w:rFonts w:asciiTheme="minorHAnsi" w:hAnsiTheme="minorHAnsi" w:cstheme="minorHAnsi"/>
          <w:sz w:val="24"/>
          <w:szCs w:val="24"/>
        </w:rPr>
        <w:instrText xml:space="preserve"> REF hipotese_preco_mercado_maior \r \h  \* MERGEFORMAT </w:instrText>
      </w:r>
      <w:r w:rsidR="009D3DB6" w:rsidRPr="009B489C">
        <w:rPr>
          <w:rFonts w:asciiTheme="minorHAnsi" w:hAnsiTheme="minorHAnsi" w:cstheme="minorHAnsi"/>
          <w:sz w:val="24"/>
          <w:szCs w:val="24"/>
        </w:rPr>
      </w:r>
      <w:r w:rsidR="009D3DB6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7.2</w:t>
      </w:r>
      <w:r w:rsidR="009D3DB6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="00D10B9F" w:rsidRPr="009B489C">
        <w:rPr>
          <w:rFonts w:asciiTheme="minorHAnsi" w:hAnsiTheme="minorHAnsi" w:cstheme="minorHAnsi"/>
          <w:sz w:val="24"/>
          <w:szCs w:val="24"/>
        </w:rPr>
        <w:t xml:space="preserve"> e </w:t>
      </w:r>
      <w:r w:rsidR="00EC0980" w:rsidRPr="009B489C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9B489C">
        <w:rPr>
          <w:rFonts w:asciiTheme="minorHAnsi" w:hAnsiTheme="minorHAnsi" w:cstheme="minorHAnsi"/>
          <w:sz w:val="24"/>
          <w:szCs w:val="24"/>
        </w:rPr>
        <w:instrText xml:space="preserve"> REF prova_preco_mercado_maior \r \h  \* MERGEFORMAT </w:instrText>
      </w:r>
      <w:r w:rsidR="009D3DB6" w:rsidRPr="009B489C">
        <w:rPr>
          <w:rFonts w:asciiTheme="minorHAnsi" w:hAnsiTheme="minorHAnsi" w:cstheme="minorHAnsi"/>
          <w:sz w:val="24"/>
          <w:szCs w:val="24"/>
        </w:rPr>
      </w:r>
      <w:r w:rsidR="009D3DB6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7.2.1</w:t>
      </w:r>
      <w:r w:rsidR="009D3DB6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Pr="009B489C">
        <w:rPr>
          <w:rFonts w:asciiTheme="minorHAnsi" w:hAnsiTheme="minorHAnsi" w:cstheme="minorHAnsi"/>
          <w:sz w:val="24"/>
          <w:szCs w:val="24"/>
        </w:rPr>
        <w:t>, o órgão ou en</w:t>
      </w:r>
      <w:r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dade</w:t>
      </w:r>
      <w:r w:rsidR="00DA45E5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gerenciadora atualiza</w:t>
      </w:r>
      <w:r w:rsidR="00B94E10" w:rsidRPr="009B489C">
        <w:rPr>
          <w:rFonts w:asciiTheme="minorHAnsi" w:hAnsiTheme="minorHAnsi" w:cstheme="minorHAnsi"/>
          <w:sz w:val="24"/>
          <w:szCs w:val="24"/>
        </w:rPr>
        <w:t>rá</w:t>
      </w:r>
      <w:r w:rsidRPr="009B489C">
        <w:rPr>
          <w:rFonts w:asciiTheme="minorHAnsi" w:hAnsiTheme="minorHAnsi" w:cstheme="minorHAnsi"/>
          <w:sz w:val="24"/>
          <w:szCs w:val="24"/>
        </w:rPr>
        <w:t xml:space="preserve"> o preço registrado, de acordo com a realidade dos valores</w:t>
      </w:r>
      <w:r w:rsidR="00DA45E5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praticados pelo mercado.</w:t>
      </w:r>
    </w:p>
    <w:p w14:paraId="4EC9460A" w14:textId="41DD2507" w:rsidR="00894D94" w:rsidRPr="009B489C" w:rsidRDefault="00894D9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DA45E5" w:rsidRPr="009B489C">
        <w:rPr>
          <w:rFonts w:asciiTheme="minorHAnsi" w:hAnsiTheme="minorHAnsi" w:cstheme="minorHAnsi"/>
          <w:sz w:val="24"/>
          <w:szCs w:val="24"/>
        </w:rPr>
        <w:t>O ó</w:t>
      </w:r>
      <w:r w:rsidRPr="009B489C">
        <w:rPr>
          <w:rFonts w:asciiTheme="minorHAnsi" w:hAnsiTheme="minorHAnsi" w:cstheme="minorHAnsi"/>
          <w:sz w:val="24"/>
          <w:szCs w:val="24"/>
        </w:rPr>
        <w:t>rgão ou en</w:t>
      </w:r>
      <w:r w:rsidR="00DA45E5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dade gerenciadora comunicar</w:t>
      </w:r>
      <w:r w:rsidR="000F4F59" w:rsidRPr="009B489C">
        <w:rPr>
          <w:rFonts w:asciiTheme="minorHAnsi" w:hAnsiTheme="minorHAnsi" w:cstheme="minorHAnsi"/>
          <w:sz w:val="24"/>
          <w:szCs w:val="24"/>
        </w:rPr>
        <w:t>á</w:t>
      </w:r>
      <w:r w:rsidRPr="009B489C">
        <w:rPr>
          <w:rFonts w:asciiTheme="minorHAnsi" w:hAnsiTheme="minorHAnsi" w:cstheme="minorHAnsi"/>
          <w:sz w:val="24"/>
          <w:szCs w:val="24"/>
        </w:rPr>
        <w:t xml:space="preserve"> aos órgãos e </w:t>
      </w:r>
      <w:r w:rsidR="000F4F59" w:rsidRPr="009B489C">
        <w:rPr>
          <w:rFonts w:asciiTheme="minorHAnsi" w:hAnsiTheme="minorHAnsi" w:cstheme="minorHAnsi"/>
          <w:sz w:val="24"/>
          <w:szCs w:val="24"/>
        </w:rPr>
        <w:t>à</w:t>
      </w:r>
      <w:r w:rsidRPr="009B489C">
        <w:rPr>
          <w:rFonts w:asciiTheme="minorHAnsi" w:hAnsiTheme="minorHAnsi" w:cstheme="minorHAnsi"/>
          <w:sz w:val="24"/>
          <w:szCs w:val="24"/>
        </w:rPr>
        <w:t>s en</w:t>
      </w:r>
      <w:r w:rsidR="00DA45E5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dades que</w:t>
      </w:r>
      <w:r w:rsidR="009D3DB6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 xml:space="preserve">verem </w:t>
      </w:r>
      <w:r w:rsidR="000F4F59" w:rsidRPr="009B489C">
        <w:rPr>
          <w:rFonts w:asciiTheme="minorHAnsi" w:hAnsiTheme="minorHAnsi" w:cstheme="minorHAnsi"/>
          <w:sz w:val="24"/>
          <w:szCs w:val="24"/>
        </w:rPr>
        <w:t xml:space="preserve">firmado </w:t>
      </w:r>
      <w:r w:rsidRPr="009B489C">
        <w:rPr>
          <w:rFonts w:asciiTheme="minorHAnsi" w:hAnsiTheme="minorHAnsi" w:cstheme="minorHAnsi"/>
          <w:sz w:val="24"/>
          <w:szCs w:val="24"/>
        </w:rPr>
        <w:t xml:space="preserve">contratos </w:t>
      </w:r>
      <w:r w:rsidR="00DF4FD2" w:rsidRPr="009B489C">
        <w:rPr>
          <w:rFonts w:asciiTheme="minorHAnsi" w:hAnsiTheme="minorHAnsi" w:cstheme="minorHAnsi"/>
          <w:sz w:val="24"/>
          <w:szCs w:val="24"/>
        </w:rPr>
        <w:t xml:space="preserve">decorrentes da ata de registro de preços </w:t>
      </w:r>
      <w:r w:rsidRPr="009B489C">
        <w:rPr>
          <w:rFonts w:asciiTheme="minorHAnsi" w:hAnsiTheme="minorHAnsi" w:cstheme="minorHAnsi"/>
          <w:sz w:val="24"/>
          <w:szCs w:val="24"/>
        </w:rPr>
        <w:t>sobre a efe</w:t>
      </w:r>
      <w:r w:rsidR="00DA45E5" w:rsidRPr="009B489C">
        <w:rPr>
          <w:rFonts w:asciiTheme="minorHAnsi" w:eastAsia="Calibri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va alteração do preço registrado, para que avaliem a</w:t>
      </w:r>
      <w:r w:rsidR="00DA45E5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necessidade de alteração contratual, observado o disposto no </w:t>
      </w:r>
      <w:r w:rsidR="009C5E2C" w:rsidRPr="009B489C">
        <w:rPr>
          <w:rFonts w:asciiTheme="minorHAnsi" w:hAnsiTheme="minorHAnsi" w:cstheme="minorHAnsi"/>
          <w:sz w:val="24"/>
          <w:szCs w:val="24"/>
        </w:rPr>
        <w:t>art. 124 da Lei nº 14.133, de 2021</w:t>
      </w:r>
      <w:r w:rsidRPr="009B489C">
        <w:rPr>
          <w:rFonts w:asciiTheme="minorHAnsi" w:hAnsiTheme="minorHAnsi" w:cstheme="minorHAnsi"/>
          <w:sz w:val="24"/>
          <w:szCs w:val="24"/>
        </w:rPr>
        <w:t>.</w:t>
      </w:r>
    </w:p>
    <w:p w14:paraId="2C2E8136" w14:textId="66CDEE06" w:rsidR="00A57D0E" w:rsidRPr="009B489C" w:rsidRDefault="00A57D0E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commentRangeStart w:id="17"/>
      <w:r w:rsidRPr="009B489C">
        <w:rPr>
          <w:rFonts w:asciiTheme="minorHAnsi" w:hAnsiTheme="minorHAnsi" w:cstheme="minorHAnsi"/>
          <w:sz w:val="24"/>
          <w:szCs w:val="24"/>
        </w:rPr>
        <w:t>REMANEJAMENTO DAS QUANTIDADES REGISTRADAS NA ATA DE REGISTRO DE PREÇOS</w:t>
      </w:r>
      <w:commentRangeEnd w:id="17"/>
      <w:r w:rsidR="00815EE5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17"/>
      </w:r>
    </w:p>
    <w:p w14:paraId="631C05D3" w14:textId="7BCBA49B" w:rsidR="00675F59" w:rsidRPr="009B489C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9B489C">
        <w:rPr>
          <w:rFonts w:asciiTheme="minorHAnsi" w:hAnsiTheme="minorHAnsi" w:cstheme="minorHAnsi"/>
          <w:sz w:val="24"/>
          <w:szCs w:val="24"/>
        </w:rPr>
        <w:t>As quan</w:t>
      </w:r>
      <w:r w:rsidR="002B17AD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dades previstas para os itens com preços registrados nas atas de registro de</w:t>
      </w:r>
      <w:r w:rsidR="00D13B70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9B489C">
        <w:rPr>
          <w:rFonts w:asciiTheme="minorHAnsi" w:hAnsiTheme="minorHAnsi" w:cstheme="minorHAnsi"/>
          <w:sz w:val="24"/>
          <w:szCs w:val="24"/>
        </w:rPr>
        <w:t>preços poderão ser remanejadas pelo órgão ou en</w:t>
      </w:r>
      <w:r w:rsidR="002B17AD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 xml:space="preserve">dade gerenciadora entre os órgãos ou </w:t>
      </w:r>
      <w:r w:rsidR="000B1AEC" w:rsidRPr="009B489C">
        <w:rPr>
          <w:rFonts w:asciiTheme="minorHAnsi" w:hAnsiTheme="minorHAnsi" w:cstheme="minorHAnsi"/>
          <w:sz w:val="24"/>
          <w:szCs w:val="24"/>
        </w:rPr>
        <w:t xml:space="preserve">as </w:t>
      </w:r>
      <w:r w:rsidR="002B17AD" w:rsidRPr="009B489C">
        <w:rPr>
          <w:rFonts w:asciiTheme="minorHAnsi" w:hAnsiTheme="minorHAnsi" w:cstheme="minorHAnsi"/>
          <w:sz w:val="24"/>
          <w:szCs w:val="24"/>
        </w:rPr>
        <w:t>en</w:t>
      </w:r>
      <w:r w:rsidR="002B17AD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dades</w:t>
      </w:r>
      <w:r w:rsidR="00D13B70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9B489C">
        <w:rPr>
          <w:rFonts w:asciiTheme="minorHAnsi" w:hAnsiTheme="minorHAnsi" w:cstheme="minorHAnsi"/>
          <w:sz w:val="24"/>
          <w:szCs w:val="24"/>
        </w:rPr>
        <w:t>par</w:t>
      </w:r>
      <w:r w:rsidR="002B17AD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cipantes e não par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cipantes do registro de</w:t>
      </w:r>
      <w:r w:rsidR="00D13B70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9B489C">
        <w:rPr>
          <w:rFonts w:asciiTheme="minorHAnsi" w:hAnsiTheme="minorHAnsi" w:cstheme="minorHAnsi"/>
          <w:sz w:val="24"/>
          <w:szCs w:val="24"/>
        </w:rPr>
        <w:t>preços.</w:t>
      </w:r>
    </w:p>
    <w:p w14:paraId="0079F2A2" w14:textId="77777777" w:rsidR="000D4F5C" w:rsidRPr="009B489C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9B489C">
        <w:rPr>
          <w:rFonts w:asciiTheme="minorHAnsi" w:hAnsiTheme="minorHAnsi" w:cstheme="minorHAnsi"/>
          <w:sz w:val="24"/>
          <w:szCs w:val="24"/>
        </w:rPr>
        <w:t>O remanejamento somente poderá ser feito</w:t>
      </w:r>
      <w:r w:rsidR="000D4F5C" w:rsidRPr="009B489C">
        <w:rPr>
          <w:rFonts w:asciiTheme="minorHAnsi" w:hAnsiTheme="minorHAnsi" w:cstheme="minorHAnsi"/>
          <w:sz w:val="24"/>
          <w:szCs w:val="24"/>
        </w:rPr>
        <w:t>:</w:t>
      </w:r>
    </w:p>
    <w:p w14:paraId="516348C3" w14:textId="6700719C" w:rsidR="00943891" w:rsidRPr="009B489C" w:rsidRDefault="002B6B1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D</w:t>
      </w:r>
      <w:r w:rsidR="002B17AD" w:rsidRPr="009B489C">
        <w:rPr>
          <w:rFonts w:asciiTheme="minorHAnsi" w:hAnsiTheme="minorHAnsi" w:cstheme="minorHAnsi"/>
          <w:sz w:val="24"/>
          <w:szCs w:val="24"/>
        </w:rPr>
        <w:t>e órgão ou en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dade</w:t>
      </w:r>
      <w:r w:rsidR="00D13B70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9B489C">
        <w:rPr>
          <w:rFonts w:asciiTheme="minorHAnsi" w:hAnsiTheme="minorHAnsi" w:cstheme="minorHAnsi"/>
          <w:sz w:val="24"/>
          <w:szCs w:val="24"/>
        </w:rPr>
        <w:t>par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cipante para órgão ou en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dade par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cipante</w:t>
      </w:r>
      <w:r w:rsidR="00943891" w:rsidRPr="009B489C">
        <w:rPr>
          <w:rFonts w:asciiTheme="minorHAnsi" w:hAnsiTheme="minorHAnsi" w:cstheme="minorHAnsi"/>
          <w:sz w:val="24"/>
          <w:szCs w:val="24"/>
        </w:rPr>
        <w:t>; ou</w:t>
      </w:r>
    </w:p>
    <w:p w14:paraId="40DDD23C" w14:textId="5B014EDF" w:rsidR="00675F59" w:rsidRPr="009B489C" w:rsidRDefault="002B6B1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D</w:t>
      </w:r>
      <w:r w:rsidR="002B17AD" w:rsidRPr="009B489C">
        <w:rPr>
          <w:rFonts w:asciiTheme="minorHAnsi" w:hAnsiTheme="minorHAnsi" w:cstheme="minorHAnsi"/>
          <w:sz w:val="24"/>
          <w:szCs w:val="24"/>
        </w:rPr>
        <w:t>e órgão ou en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dade par</w:t>
      </w:r>
      <w:r w:rsidR="00D13B70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9B489C">
        <w:rPr>
          <w:rFonts w:asciiTheme="minorHAnsi" w:hAnsiTheme="minorHAnsi" w:cstheme="minorHAnsi"/>
          <w:sz w:val="24"/>
          <w:szCs w:val="24"/>
        </w:rPr>
        <w:t>cipante para órgão o</w:t>
      </w:r>
      <w:r w:rsidR="00675F59" w:rsidRPr="009B489C">
        <w:rPr>
          <w:rFonts w:asciiTheme="minorHAnsi" w:hAnsiTheme="minorHAnsi" w:cstheme="minorHAnsi"/>
          <w:sz w:val="24"/>
          <w:szCs w:val="24"/>
        </w:rPr>
        <w:t>u entidade não participante.</w:t>
      </w:r>
    </w:p>
    <w:p w14:paraId="4566EFC5" w14:textId="10183343" w:rsidR="00675F59" w:rsidRPr="009B489C" w:rsidRDefault="00675F5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O órgão ou en</w:t>
      </w:r>
      <w:r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 xml:space="preserve">dade gerenciadora que </w:t>
      </w:r>
      <w:r w:rsidR="00E625B3" w:rsidRPr="009B489C">
        <w:rPr>
          <w:rFonts w:asciiTheme="minorHAnsi" w:hAnsiTheme="minorHAnsi" w:cstheme="minorHAnsi"/>
          <w:sz w:val="24"/>
          <w:szCs w:val="24"/>
        </w:rPr>
        <w:t xml:space="preserve">tiver </w:t>
      </w:r>
      <w:r w:rsidRPr="009B489C">
        <w:rPr>
          <w:rFonts w:asciiTheme="minorHAnsi" w:hAnsiTheme="minorHAnsi" w:cstheme="minorHAnsi"/>
          <w:sz w:val="24"/>
          <w:szCs w:val="24"/>
        </w:rPr>
        <w:t>es</w:t>
      </w:r>
      <w:r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m</w:t>
      </w:r>
      <w:r w:rsidR="00E625B3" w:rsidRPr="009B489C">
        <w:rPr>
          <w:rFonts w:asciiTheme="minorHAnsi" w:hAnsiTheme="minorHAnsi" w:cstheme="minorHAnsi"/>
          <w:sz w:val="24"/>
          <w:szCs w:val="24"/>
        </w:rPr>
        <w:t>ad</w:t>
      </w:r>
      <w:r w:rsidRPr="009B489C">
        <w:rPr>
          <w:rFonts w:asciiTheme="minorHAnsi" w:hAnsiTheme="minorHAnsi" w:cstheme="minorHAnsi"/>
          <w:sz w:val="24"/>
          <w:szCs w:val="24"/>
        </w:rPr>
        <w:t>o</w:t>
      </w:r>
      <w:r w:rsidR="00E625B3" w:rsidRPr="009B489C">
        <w:rPr>
          <w:rFonts w:asciiTheme="minorHAnsi" w:hAnsiTheme="minorHAnsi" w:cstheme="minorHAnsi"/>
          <w:sz w:val="24"/>
          <w:szCs w:val="24"/>
        </w:rPr>
        <w:t xml:space="preserve"> as</w:t>
      </w:r>
      <w:r w:rsidRPr="009B489C">
        <w:rPr>
          <w:rFonts w:asciiTheme="minorHAnsi" w:hAnsiTheme="minorHAnsi" w:cstheme="minorHAnsi"/>
          <w:sz w:val="24"/>
          <w:szCs w:val="24"/>
        </w:rPr>
        <w:t xml:space="preserve"> quan</w:t>
      </w:r>
      <w:r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dades que pretende contratar será considerado participante para efeito do remanejamento.</w:t>
      </w:r>
      <w:bookmarkStart w:id="18" w:name="gerenciador_estimador_é_partic_em_remane"/>
      <w:bookmarkEnd w:id="18"/>
    </w:p>
    <w:p w14:paraId="130778A0" w14:textId="73B96177" w:rsidR="00675F59" w:rsidRPr="009B489C" w:rsidRDefault="00AA3CA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hipótese</w:t>
      </w:r>
      <w:r w:rsidR="00675F59" w:rsidRPr="009B489C">
        <w:rPr>
          <w:rFonts w:asciiTheme="minorHAnsi" w:hAnsiTheme="minorHAnsi" w:cstheme="minorHAnsi"/>
          <w:sz w:val="24"/>
          <w:szCs w:val="24"/>
        </w:rPr>
        <w:t xml:space="preserve"> de remanejamento de órgão ou en</w:t>
      </w:r>
      <w:r w:rsidR="00CF4619" w:rsidRPr="009B489C">
        <w:rPr>
          <w:rFonts w:asciiTheme="minorHAnsi" w:hAnsiTheme="minorHAnsi" w:cstheme="minorHAnsi"/>
          <w:sz w:val="24"/>
          <w:szCs w:val="24"/>
        </w:rPr>
        <w:t>tid</w:t>
      </w:r>
      <w:r w:rsidR="00675F59" w:rsidRPr="009B489C">
        <w:rPr>
          <w:rFonts w:asciiTheme="minorHAnsi" w:hAnsiTheme="minorHAnsi" w:cstheme="minorHAnsi"/>
          <w:sz w:val="24"/>
          <w:szCs w:val="24"/>
        </w:rPr>
        <w:t>ade par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>cipante para órgão ou e</w:t>
      </w:r>
      <w:r w:rsidR="00CF4619" w:rsidRPr="009B489C">
        <w:rPr>
          <w:rFonts w:asciiTheme="minorHAnsi" w:hAnsiTheme="minorHAnsi" w:cstheme="minorHAnsi"/>
          <w:sz w:val="24"/>
          <w:szCs w:val="24"/>
        </w:rPr>
        <w:t>nti</w:t>
      </w:r>
      <w:r w:rsidR="00675F59" w:rsidRPr="009B489C">
        <w:rPr>
          <w:rFonts w:asciiTheme="minorHAnsi" w:hAnsiTheme="minorHAnsi" w:cstheme="minorHAnsi"/>
          <w:sz w:val="24"/>
          <w:szCs w:val="24"/>
        </w:rPr>
        <w:t>dade</w:t>
      </w:r>
      <w:r w:rsidR="00CF4619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9B489C">
        <w:rPr>
          <w:rFonts w:asciiTheme="minorHAnsi" w:hAnsiTheme="minorHAnsi" w:cstheme="minorHAnsi"/>
          <w:sz w:val="24"/>
          <w:szCs w:val="24"/>
        </w:rPr>
        <w:t>não participante, ser</w:t>
      </w:r>
      <w:r w:rsidRPr="009B489C">
        <w:rPr>
          <w:rFonts w:asciiTheme="minorHAnsi" w:hAnsiTheme="minorHAnsi" w:cstheme="minorHAnsi"/>
          <w:sz w:val="24"/>
          <w:szCs w:val="24"/>
        </w:rPr>
        <w:t>ão</w:t>
      </w:r>
      <w:r w:rsidR="00675F59" w:rsidRPr="009B489C">
        <w:rPr>
          <w:rFonts w:asciiTheme="minorHAnsi" w:hAnsiTheme="minorHAnsi" w:cstheme="minorHAnsi"/>
          <w:sz w:val="24"/>
          <w:szCs w:val="24"/>
        </w:rPr>
        <w:t xml:space="preserve"> observados os limites previstos n</w:t>
      </w:r>
      <w:r w:rsidR="00CF4619" w:rsidRPr="009B489C">
        <w:rPr>
          <w:rFonts w:asciiTheme="minorHAnsi" w:hAnsiTheme="minorHAnsi" w:cstheme="minorHAnsi"/>
          <w:sz w:val="24"/>
          <w:szCs w:val="24"/>
        </w:rPr>
        <w:t>o</w:t>
      </w:r>
      <w:r w:rsidR="00BC690B" w:rsidRPr="009B489C">
        <w:rPr>
          <w:rFonts w:asciiTheme="minorHAnsi" w:hAnsiTheme="minorHAnsi" w:cstheme="minorHAnsi"/>
          <w:sz w:val="24"/>
          <w:szCs w:val="24"/>
        </w:rPr>
        <w:t xml:space="preserve"> </w:t>
      </w:r>
      <w:commentRangeStart w:id="19"/>
      <w:r w:rsidR="00BC690B" w:rsidRPr="009B489C">
        <w:rPr>
          <w:rFonts w:asciiTheme="minorHAnsi" w:hAnsiTheme="minorHAnsi" w:cstheme="minorHAnsi"/>
          <w:sz w:val="24"/>
          <w:szCs w:val="24"/>
        </w:rPr>
        <w:t>art. 32 do Decreto</w:t>
      </w:r>
      <w:r w:rsidR="006612B2" w:rsidRPr="009B489C">
        <w:rPr>
          <w:rFonts w:asciiTheme="minorHAnsi" w:hAnsiTheme="minorHAnsi" w:cstheme="minorHAnsi"/>
          <w:sz w:val="24"/>
          <w:szCs w:val="24"/>
        </w:rPr>
        <w:t xml:space="preserve"> nº</w:t>
      </w:r>
      <w:r w:rsidR="00BC690B" w:rsidRPr="009B489C">
        <w:rPr>
          <w:rFonts w:asciiTheme="minorHAnsi" w:hAnsiTheme="minorHAnsi" w:cstheme="minorHAnsi"/>
          <w:sz w:val="24"/>
          <w:szCs w:val="24"/>
        </w:rPr>
        <w:t xml:space="preserve"> 11.462</w:t>
      </w:r>
      <w:r w:rsidR="006612B2" w:rsidRPr="009B489C">
        <w:rPr>
          <w:rFonts w:asciiTheme="minorHAnsi" w:hAnsiTheme="minorHAnsi" w:cstheme="minorHAnsi"/>
          <w:sz w:val="24"/>
          <w:szCs w:val="24"/>
        </w:rPr>
        <w:t xml:space="preserve">, de </w:t>
      </w:r>
      <w:r w:rsidR="00BC690B" w:rsidRPr="009B489C">
        <w:rPr>
          <w:rFonts w:asciiTheme="minorHAnsi" w:hAnsiTheme="minorHAnsi" w:cstheme="minorHAnsi"/>
          <w:sz w:val="24"/>
          <w:szCs w:val="24"/>
        </w:rPr>
        <w:t>2023</w:t>
      </w:r>
      <w:commentRangeEnd w:id="19"/>
      <w:r w:rsidR="00346A9C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19"/>
      </w:r>
      <w:r w:rsidR="00675F59" w:rsidRPr="009B489C">
        <w:rPr>
          <w:rFonts w:asciiTheme="minorHAnsi" w:hAnsiTheme="minorHAnsi" w:cstheme="minorHAnsi"/>
          <w:sz w:val="24"/>
          <w:szCs w:val="24"/>
        </w:rPr>
        <w:t>.</w:t>
      </w:r>
    </w:p>
    <w:p w14:paraId="43462D53" w14:textId="1763AC72" w:rsidR="00675F59" w:rsidRPr="009B489C" w:rsidRDefault="00A97F9D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C</w:t>
      </w:r>
      <w:r w:rsidR="005C526F" w:rsidRPr="009B489C">
        <w:rPr>
          <w:rFonts w:asciiTheme="minorHAnsi" w:hAnsiTheme="minorHAnsi" w:cstheme="minorHAnsi"/>
          <w:sz w:val="24"/>
          <w:szCs w:val="24"/>
        </w:rPr>
        <w:t>ompetirá</w:t>
      </w:r>
      <w:r w:rsidR="00675F59" w:rsidRPr="009B489C">
        <w:rPr>
          <w:rFonts w:asciiTheme="minorHAnsi" w:hAnsiTheme="minorHAnsi" w:cstheme="minorHAnsi"/>
          <w:sz w:val="24"/>
          <w:szCs w:val="24"/>
        </w:rPr>
        <w:t xml:space="preserve"> ao órgão ou </w:t>
      </w:r>
      <w:r w:rsidR="005C526F" w:rsidRPr="009B489C">
        <w:rPr>
          <w:rFonts w:asciiTheme="minorHAnsi" w:hAnsiTheme="minorHAnsi" w:cstheme="minorHAnsi"/>
          <w:sz w:val="24"/>
          <w:szCs w:val="24"/>
        </w:rPr>
        <w:t xml:space="preserve">à </w:t>
      </w:r>
      <w:r w:rsidR="00675F59" w:rsidRPr="009B489C">
        <w:rPr>
          <w:rFonts w:asciiTheme="minorHAnsi" w:hAnsiTheme="minorHAnsi" w:cstheme="minorHAnsi"/>
          <w:sz w:val="24"/>
          <w:szCs w:val="24"/>
        </w:rPr>
        <w:t>en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>dade gerenciadora autorizar o</w:t>
      </w:r>
      <w:r w:rsidR="00CF4619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9B489C">
        <w:rPr>
          <w:rFonts w:asciiTheme="minorHAnsi" w:hAnsiTheme="minorHAnsi" w:cstheme="minorHAnsi"/>
          <w:sz w:val="24"/>
          <w:szCs w:val="24"/>
        </w:rPr>
        <w:t>remanejamento solicitado, com a redução do quan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>ta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 xml:space="preserve">vo inicialmente informado pelo órgão ou </w:t>
      </w:r>
      <w:r w:rsidR="0075420C" w:rsidRPr="009B489C">
        <w:rPr>
          <w:rFonts w:asciiTheme="minorHAnsi" w:hAnsiTheme="minorHAnsi" w:cstheme="minorHAnsi"/>
          <w:sz w:val="24"/>
          <w:szCs w:val="24"/>
        </w:rPr>
        <w:t xml:space="preserve">pela </w:t>
      </w:r>
      <w:r w:rsidR="00675F59" w:rsidRPr="009B489C">
        <w:rPr>
          <w:rFonts w:asciiTheme="minorHAnsi" w:hAnsiTheme="minorHAnsi" w:cstheme="minorHAnsi"/>
          <w:sz w:val="24"/>
          <w:szCs w:val="24"/>
        </w:rPr>
        <w:t>en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>dade</w:t>
      </w:r>
      <w:r w:rsidR="00CF4619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9B489C">
        <w:rPr>
          <w:rFonts w:asciiTheme="minorHAnsi" w:hAnsiTheme="minorHAnsi" w:cstheme="minorHAnsi"/>
          <w:sz w:val="24"/>
          <w:szCs w:val="24"/>
        </w:rPr>
        <w:t>par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>cipante, desde que haja prévia anuência do órgão ou da en</w:t>
      </w:r>
      <w:r w:rsidR="00CF4619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9B489C">
        <w:rPr>
          <w:rFonts w:asciiTheme="minorHAnsi" w:hAnsiTheme="minorHAnsi" w:cstheme="minorHAnsi"/>
          <w:sz w:val="24"/>
          <w:szCs w:val="24"/>
        </w:rPr>
        <w:t>dade que sofrer redução dos</w:t>
      </w:r>
      <w:r w:rsidR="00CF4619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9B489C">
        <w:rPr>
          <w:rFonts w:asciiTheme="minorHAnsi" w:hAnsiTheme="minorHAnsi" w:cstheme="minorHAnsi"/>
          <w:sz w:val="24"/>
          <w:szCs w:val="24"/>
        </w:rPr>
        <w:t>quantitativos informados.</w:t>
      </w:r>
    </w:p>
    <w:p w14:paraId="69796CE1" w14:textId="63693CD9" w:rsidR="00675F59" w:rsidRPr="009B489C" w:rsidRDefault="00675F5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Caso o remanejamento seja feito entre órgãos ou en</w:t>
      </w:r>
      <w:r w:rsidR="00DC1B9F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 xml:space="preserve">dades dos </w:t>
      </w:r>
      <w:r w:rsidR="0075420C" w:rsidRPr="009B489C">
        <w:rPr>
          <w:rFonts w:asciiTheme="minorHAnsi" w:hAnsiTheme="minorHAnsi" w:cstheme="minorHAnsi"/>
          <w:sz w:val="24"/>
          <w:szCs w:val="24"/>
        </w:rPr>
        <w:t>E</w:t>
      </w:r>
      <w:r w:rsidRPr="009B489C">
        <w:rPr>
          <w:rFonts w:asciiTheme="minorHAnsi" w:hAnsiTheme="minorHAnsi" w:cstheme="minorHAnsi"/>
          <w:sz w:val="24"/>
          <w:szCs w:val="24"/>
        </w:rPr>
        <w:t xml:space="preserve">stados, do </w:t>
      </w:r>
      <w:r w:rsidR="0075420C" w:rsidRPr="009B489C">
        <w:rPr>
          <w:rFonts w:asciiTheme="minorHAnsi" w:hAnsiTheme="minorHAnsi" w:cstheme="minorHAnsi"/>
          <w:sz w:val="24"/>
          <w:szCs w:val="24"/>
        </w:rPr>
        <w:t>D</w:t>
      </w:r>
      <w:r w:rsidRPr="009B489C">
        <w:rPr>
          <w:rFonts w:asciiTheme="minorHAnsi" w:hAnsiTheme="minorHAnsi" w:cstheme="minorHAnsi"/>
          <w:sz w:val="24"/>
          <w:szCs w:val="24"/>
        </w:rPr>
        <w:t>istrito</w:t>
      </w:r>
      <w:r w:rsidR="00DC1B9F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75420C" w:rsidRPr="009B489C">
        <w:rPr>
          <w:rFonts w:asciiTheme="minorHAnsi" w:hAnsiTheme="minorHAnsi" w:cstheme="minorHAnsi"/>
          <w:sz w:val="24"/>
          <w:szCs w:val="24"/>
        </w:rPr>
        <w:t>F</w:t>
      </w:r>
      <w:r w:rsidRPr="009B489C">
        <w:rPr>
          <w:rFonts w:asciiTheme="minorHAnsi" w:hAnsiTheme="minorHAnsi" w:cstheme="minorHAnsi"/>
          <w:sz w:val="24"/>
          <w:szCs w:val="24"/>
        </w:rPr>
        <w:t>ederal ou de Municípios dis</w:t>
      </w:r>
      <w:r w:rsidR="00DC1B9F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ntos, caberá ao fornecedor beneficiário da ata de registro de preços,</w:t>
      </w:r>
      <w:r w:rsidR="00DC1B9F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observadas as condições nela estabelecidas, optar pela aceitação ou não do fornecimento decorrente do</w:t>
      </w:r>
      <w:r w:rsidR="00DC1B9F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remanejamento dos itens.</w:t>
      </w:r>
    </w:p>
    <w:p w14:paraId="4A3ACF19" w14:textId="6C92BF3F" w:rsidR="00A57D0E" w:rsidRPr="009B489C" w:rsidRDefault="00675F5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Na hipótese da compra centralizada, não havendo indicação pelo órgão ou </w:t>
      </w:r>
      <w:r w:rsidR="00B85E10" w:rsidRPr="009B489C">
        <w:rPr>
          <w:rFonts w:asciiTheme="minorHAnsi" w:hAnsiTheme="minorHAnsi" w:cstheme="minorHAnsi"/>
          <w:sz w:val="24"/>
          <w:szCs w:val="24"/>
        </w:rPr>
        <w:t xml:space="preserve">pela </w:t>
      </w:r>
      <w:r w:rsidRPr="009B489C">
        <w:rPr>
          <w:rFonts w:asciiTheme="minorHAnsi" w:hAnsiTheme="minorHAnsi" w:cstheme="minorHAnsi"/>
          <w:sz w:val="24"/>
          <w:szCs w:val="24"/>
        </w:rPr>
        <w:t>en</w:t>
      </w:r>
      <w:r w:rsidR="00DC1B9F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dade</w:t>
      </w:r>
      <w:r w:rsidR="00DC1B9F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gerenciadora</w:t>
      </w:r>
      <w:r w:rsidR="00B85E10" w:rsidRPr="009B489C">
        <w:rPr>
          <w:rFonts w:asciiTheme="minorHAnsi" w:hAnsiTheme="minorHAnsi" w:cstheme="minorHAnsi"/>
          <w:sz w:val="24"/>
          <w:szCs w:val="24"/>
        </w:rPr>
        <w:t>,</w:t>
      </w:r>
      <w:r w:rsidRPr="009B489C">
        <w:rPr>
          <w:rFonts w:asciiTheme="minorHAnsi" w:hAnsiTheme="minorHAnsi" w:cstheme="minorHAnsi"/>
          <w:sz w:val="24"/>
          <w:szCs w:val="24"/>
        </w:rPr>
        <w:t xml:space="preserve"> dos quan</w:t>
      </w:r>
      <w:r w:rsidR="00DC1B9F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ta</w:t>
      </w:r>
      <w:r w:rsidR="00DC1B9F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>vos dos par</w:t>
      </w:r>
      <w:r w:rsidR="00DC1B9F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Pr="009B489C">
        <w:rPr>
          <w:rFonts w:asciiTheme="minorHAnsi" w:hAnsiTheme="minorHAnsi" w:cstheme="minorHAnsi"/>
          <w:sz w:val="24"/>
          <w:szCs w:val="24"/>
        </w:rPr>
        <w:t xml:space="preserve">cipantes da compra centralizada, nos termos do </w:t>
      </w:r>
      <w:r w:rsidR="005B2F3B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B4636C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B4636C" w:rsidRPr="009B489C">
        <w:rPr>
          <w:rFonts w:asciiTheme="minorHAnsi" w:hAnsiTheme="minorHAnsi" w:cstheme="minorHAnsi"/>
          <w:sz w:val="24"/>
          <w:szCs w:val="24"/>
        </w:rPr>
        <w:instrText xml:space="preserve"> REF gerenciador_estimador_é_partic_em_remane \r \h  \* MERGEFORMAT </w:instrText>
      </w:r>
      <w:r w:rsidR="00A23266" w:rsidRPr="009B489C">
        <w:rPr>
          <w:rFonts w:asciiTheme="minorHAnsi" w:hAnsiTheme="minorHAnsi" w:cstheme="minorHAnsi"/>
          <w:sz w:val="24"/>
          <w:szCs w:val="24"/>
        </w:rPr>
      </w:r>
      <w:r w:rsidR="00B4636C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8.3</w:t>
      </w:r>
      <w:r w:rsidR="00B4636C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Pr="009B489C">
        <w:rPr>
          <w:rFonts w:asciiTheme="minorHAnsi" w:hAnsiTheme="minorHAnsi" w:cstheme="minorHAnsi"/>
          <w:sz w:val="24"/>
          <w:szCs w:val="24"/>
        </w:rPr>
        <w:t>, a distribuição</w:t>
      </w:r>
      <w:r w:rsidR="00DC1B9F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9B489C" w:rsidRDefault="009C5E2C" w:rsidP="00636001">
      <w:pPr>
        <w:pStyle w:val="Nivel01"/>
        <w:rPr>
          <w:rFonts w:asciiTheme="minorHAnsi" w:hAnsiTheme="minorHAnsi" w:cstheme="minorHAnsi"/>
          <w:iCs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CANCELAMENTO DO REGISTRO DO LICITANTE VENCEDOR E DOS PREÇOS REGISTRADOS</w:t>
      </w:r>
      <w:bookmarkStart w:id="20" w:name="cancelamento"/>
      <w:bookmarkEnd w:id="20"/>
    </w:p>
    <w:p w14:paraId="7AA67C42" w14:textId="789AC59F" w:rsidR="009C5E2C" w:rsidRPr="009B489C" w:rsidRDefault="009C5E2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O registro do </w:t>
      </w:r>
      <w:r w:rsidR="00870788" w:rsidRPr="009B489C">
        <w:rPr>
          <w:rFonts w:asciiTheme="minorHAnsi" w:hAnsiTheme="minorHAnsi" w:cstheme="minorHAnsi"/>
          <w:sz w:val="24"/>
          <w:szCs w:val="24"/>
        </w:rPr>
        <w:t>fornecedor</w:t>
      </w:r>
      <w:r w:rsidRPr="009B489C">
        <w:rPr>
          <w:rFonts w:asciiTheme="minorHAnsi" w:hAnsiTheme="minorHAnsi" w:cstheme="minorHAnsi"/>
          <w:sz w:val="24"/>
          <w:szCs w:val="24"/>
        </w:rPr>
        <w:t xml:space="preserve"> será cancelado pelo gerenciador</w:t>
      </w:r>
      <w:r w:rsidR="001F52A4" w:rsidRPr="009B489C">
        <w:rPr>
          <w:rFonts w:asciiTheme="minorHAnsi" w:hAnsiTheme="minorHAnsi" w:cstheme="minorHAnsi"/>
          <w:sz w:val="24"/>
          <w:szCs w:val="24"/>
        </w:rPr>
        <w:t>,</w:t>
      </w:r>
      <w:r w:rsidRPr="009B489C">
        <w:rPr>
          <w:rFonts w:asciiTheme="minorHAnsi" w:hAnsiTheme="minorHAnsi" w:cstheme="minorHAnsi"/>
          <w:sz w:val="24"/>
          <w:szCs w:val="24"/>
        </w:rPr>
        <w:t xml:space="preserve"> quando</w:t>
      </w:r>
      <w:r w:rsidR="001F52A4" w:rsidRPr="009B489C">
        <w:rPr>
          <w:rFonts w:asciiTheme="minorHAnsi" w:hAnsiTheme="minorHAnsi" w:cstheme="minorHAnsi"/>
          <w:sz w:val="24"/>
          <w:szCs w:val="24"/>
        </w:rPr>
        <w:t xml:space="preserve"> o fornecedor</w:t>
      </w:r>
      <w:r w:rsidRPr="009B489C">
        <w:rPr>
          <w:rFonts w:asciiTheme="minorHAnsi" w:hAnsiTheme="minorHAnsi" w:cstheme="minorHAnsi"/>
          <w:sz w:val="24"/>
          <w:szCs w:val="24"/>
        </w:rPr>
        <w:t>:</w:t>
      </w:r>
      <w:bookmarkStart w:id="21" w:name="cancelamento_do_fornecedor"/>
      <w:bookmarkEnd w:id="21"/>
    </w:p>
    <w:p w14:paraId="2DFDC118" w14:textId="1D1F6BD6" w:rsidR="009C5E2C" w:rsidRPr="009B489C" w:rsidRDefault="0024690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D</w:t>
      </w:r>
      <w:r w:rsidR="009C5E2C" w:rsidRPr="009B489C">
        <w:rPr>
          <w:rFonts w:asciiTheme="minorHAnsi" w:hAnsiTheme="minorHAnsi" w:cstheme="minorHAns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9B489C" w:rsidRDefault="0024690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</w:t>
      </w:r>
      <w:r w:rsidR="009C5E2C" w:rsidRPr="009B489C">
        <w:rPr>
          <w:rFonts w:asciiTheme="minorHAnsi" w:hAnsiTheme="minorHAnsi" w:cstheme="minorHAnsi"/>
          <w:sz w:val="24"/>
          <w:szCs w:val="24"/>
        </w:rPr>
        <w:t>ão re</w:t>
      </w:r>
      <w:r w:rsidR="009C5E2C" w:rsidRPr="009B489C">
        <w:rPr>
          <w:rFonts w:asciiTheme="minorHAnsi" w:eastAsia="Arial" w:hAnsiTheme="minorHAnsi" w:cstheme="minorHAnsi"/>
          <w:sz w:val="24"/>
          <w:szCs w:val="24"/>
        </w:rPr>
        <w:t>ti</w:t>
      </w:r>
      <w:r w:rsidR="009C5E2C" w:rsidRPr="009B489C">
        <w:rPr>
          <w:rFonts w:asciiTheme="minorHAnsi" w:hAnsiTheme="minorHAnsi" w:cstheme="minorHAnsi"/>
          <w:sz w:val="24"/>
          <w:szCs w:val="24"/>
        </w:rPr>
        <w:t>rar a nota de empenho</w:t>
      </w:r>
      <w:r w:rsidR="001F52A4" w:rsidRPr="009B489C">
        <w:rPr>
          <w:rFonts w:asciiTheme="minorHAnsi" w:hAnsiTheme="minorHAnsi" w:cstheme="minorHAnsi"/>
          <w:sz w:val="24"/>
          <w:szCs w:val="24"/>
        </w:rPr>
        <w:t>,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 ou instrumento equivalente</w:t>
      </w:r>
      <w:r w:rsidR="001F52A4" w:rsidRPr="009B489C">
        <w:rPr>
          <w:rFonts w:asciiTheme="minorHAnsi" w:hAnsiTheme="minorHAnsi" w:cstheme="minorHAnsi"/>
          <w:sz w:val="24"/>
          <w:szCs w:val="24"/>
        </w:rPr>
        <w:t>,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 no prazo estabelecido pela Administração sem justificativa </w:t>
      </w:r>
      <w:r w:rsidR="001F52A4" w:rsidRPr="009B489C">
        <w:rPr>
          <w:rFonts w:asciiTheme="minorHAnsi" w:hAnsiTheme="minorHAnsi" w:cstheme="minorHAnsi"/>
          <w:sz w:val="24"/>
          <w:szCs w:val="24"/>
        </w:rPr>
        <w:t>razoável</w:t>
      </w:r>
      <w:r w:rsidR="009C5E2C" w:rsidRPr="009B489C">
        <w:rPr>
          <w:rFonts w:asciiTheme="minorHAnsi" w:hAnsiTheme="minorHAnsi" w:cstheme="minorHAnsi"/>
          <w:sz w:val="24"/>
          <w:szCs w:val="24"/>
        </w:rPr>
        <w:t>;</w:t>
      </w:r>
    </w:p>
    <w:p w14:paraId="59864EA5" w14:textId="31AD26F6" w:rsidR="009C5E2C" w:rsidRPr="009B489C" w:rsidRDefault="0024690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lastRenderedPageBreak/>
        <w:t>N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ão aceitar </w:t>
      </w:r>
      <w:r w:rsidR="00321B61" w:rsidRPr="009B489C">
        <w:rPr>
          <w:rFonts w:asciiTheme="minorHAnsi" w:hAnsiTheme="minorHAnsi" w:cstheme="minorHAnsi"/>
          <w:sz w:val="24"/>
          <w:szCs w:val="24"/>
        </w:rPr>
        <w:t>manter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 seu preço registrado, na hipótese </w:t>
      </w:r>
      <w:r w:rsidR="00124FE3" w:rsidRPr="009B489C">
        <w:rPr>
          <w:rFonts w:asciiTheme="minorHAnsi" w:hAnsiTheme="minorHAnsi" w:cstheme="minorHAnsi"/>
          <w:sz w:val="24"/>
          <w:szCs w:val="24"/>
        </w:rPr>
        <w:t>prevista n</w:t>
      </w:r>
      <w:r w:rsidR="0004488F" w:rsidRPr="009B489C">
        <w:rPr>
          <w:rFonts w:asciiTheme="minorHAnsi" w:hAnsiTheme="minorHAnsi" w:cstheme="minorHAnsi"/>
          <w:sz w:val="24"/>
          <w:szCs w:val="24"/>
        </w:rPr>
        <w:t xml:space="preserve">o </w:t>
      </w:r>
      <w:r w:rsidR="00346A9C" w:rsidRPr="009B489C">
        <w:rPr>
          <w:rFonts w:asciiTheme="minorHAnsi" w:hAnsiTheme="minorHAnsi" w:cstheme="minorHAnsi"/>
          <w:sz w:val="24"/>
          <w:szCs w:val="24"/>
        </w:rPr>
        <w:t>artigo 27, § 2º, do Decreto nº 11.462, de 2023;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 ou</w:t>
      </w:r>
    </w:p>
    <w:p w14:paraId="0A1D68B8" w14:textId="0D889158" w:rsidR="009C5E2C" w:rsidRPr="009B489C" w:rsidRDefault="009C5E2C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246906" w:rsidRPr="009B489C">
        <w:rPr>
          <w:rFonts w:asciiTheme="minorHAnsi" w:hAnsiTheme="minorHAnsi" w:cstheme="minorHAnsi"/>
          <w:sz w:val="24"/>
          <w:szCs w:val="24"/>
        </w:rPr>
        <w:t>S</w:t>
      </w:r>
      <w:r w:rsidRPr="009B489C">
        <w:rPr>
          <w:rFonts w:asciiTheme="minorHAnsi" w:hAnsiTheme="minorHAnsi" w:cstheme="minorHAnsi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9B489C" w:rsidRDefault="001335C3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9B489C">
        <w:rPr>
          <w:rFonts w:asciiTheme="minorHAnsi" w:hAnsiTheme="minorHAnsi" w:cstheme="minorHAnsi"/>
          <w:sz w:val="24"/>
          <w:szCs w:val="24"/>
        </w:rPr>
        <w:t>, caso a penalidade aplicada ao fornecedor não ultrapass</w:t>
      </w:r>
      <w:r w:rsidRPr="009B489C">
        <w:rPr>
          <w:rFonts w:asciiTheme="minorHAnsi" w:hAnsiTheme="minorHAnsi" w:cstheme="minorHAnsi"/>
          <w:sz w:val="24"/>
          <w:szCs w:val="24"/>
        </w:rPr>
        <w:t>e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 o prazo de vigência da ata de registro de preços, poderá o órgão ou </w:t>
      </w:r>
      <w:r w:rsidRPr="009B489C">
        <w:rPr>
          <w:rFonts w:asciiTheme="minorHAnsi" w:hAnsiTheme="minorHAnsi" w:cstheme="minorHAnsi"/>
          <w:sz w:val="24"/>
          <w:szCs w:val="24"/>
        </w:rPr>
        <w:t xml:space="preserve">a </w:t>
      </w:r>
      <w:r w:rsidR="009C5E2C" w:rsidRPr="009B489C">
        <w:rPr>
          <w:rFonts w:asciiTheme="minorHAnsi" w:hAnsiTheme="minorHAnsi" w:cstheme="minorHAnsi"/>
          <w:sz w:val="24"/>
          <w:szCs w:val="24"/>
        </w:rPr>
        <w:t>entidade gerenciadora</w:t>
      </w:r>
      <w:r w:rsidRPr="009B489C">
        <w:rPr>
          <w:rFonts w:asciiTheme="minorHAnsi" w:hAnsiTheme="minorHAnsi" w:cstheme="minorHAnsi"/>
          <w:sz w:val="24"/>
          <w:szCs w:val="24"/>
        </w:rPr>
        <w:t xml:space="preserve"> poderá</w:t>
      </w:r>
      <w:r w:rsidR="009C5E2C" w:rsidRPr="009B489C">
        <w:rPr>
          <w:rFonts w:asciiTheme="minorHAnsi" w:hAnsiTheme="minorHAnsi" w:cstheme="minorHAnsi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5B192C0E" w:rsidR="009C5E2C" w:rsidRPr="009B489C" w:rsidRDefault="009C5E2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 O cancelamento de registros nas hipóteses previstas no item </w:t>
      </w:r>
      <w:r w:rsidR="00822079" w:rsidRPr="009B489C">
        <w:rPr>
          <w:rFonts w:asciiTheme="minorHAnsi" w:hAnsiTheme="minorHAnsi" w:cstheme="minorHAnsi"/>
          <w:sz w:val="24"/>
          <w:szCs w:val="24"/>
        </w:rPr>
        <w:fldChar w:fldCharType="begin"/>
      </w:r>
      <w:r w:rsidR="00822079" w:rsidRPr="009B489C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822079" w:rsidRPr="009B489C">
        <w:rPr>
          <w:rFonts w:asciiTheme="minorHAnsi" w:hAnsiTheme="minorHAnsi" w:cstheme="minorHAnsi"/>
          <w:sz w:val="24"/>
          <w:szCs w:val="24"/>
        </w:rPr>
      </w:r>
      <w:r w:rsidR="00822079" w:rsidRPr="009B489C">
        <w:rPr>
          <w:rFonts w:asciiTheme="minorHAnsi" w:hAnsiTheme="minorHAnsi" w:cstheme="minorHAnsi"/>
          <w:sz w:val="24"/>
          <w:szCs w:val="24"/>
        </w:rPr>
        <w:fldChar w:fldCharType="separate"/>
      </w:r>
      <w:r w:rsidR="00A23266">
        <w:rPr>
          <w:rFonts w:asciiTheme="minorHAnsi" w:hAnsiTheme="minorHAnsi" w:cstheme="minorHAnsi"/>
          <w:sz w:val="24"/>
          <w:szCs w:val="24"/>
        </w:rPr>
        <w:t>9.1</w:t>
      </w:r>
      <w:r w:rsidR="00822079" w:rsidRPr="009B489C">
        <w:rPr>
          <w:rFonts w:asciiTheme="minorHAnsi" w:hAnsiTheme="minorHAnsi" w:cstheme="minorHAnsi"/>
          <w:sz w:val="24"/>
          <w:szCs w:val="24"/>
        </w:rPr>
        <w:fldChar w:fldCharType="end"/>
      </w:r>
      <w:r w:rsidR="007B150D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Pr="009B489C">
        <w:rPr>
          <w:rFonts w:asciiTheme="minorHAnsi" w:hAnsiTheme="minorHAnsi" w:cstheme="minorHAnsi"/>
          <w:sz w:val="24"/>
          <w:szCs w:val="24"/>
        </w:rPr>
        <w:t xml:space="preserve">será formalizado por despacho do órgão ou </w:t>
      </w:r>
      <w:r w:rsidR="001B7999" w:rsidRPr="009B489C">
        <w:rPr>
          <w:rFonts w:asciiTheme="minorHAnsi" w:hAnsiTheme="minorHAnsi" w:cstheme="minorHAnsi"/>
          <w:sz w:val="24"/>
          <w:szCs w:val="24"/>
        </w:rPr>
        <w:t xml:space="preserve">da </w:t>
      </w:r>
      <w:r w:rsidRPr="009B489C">
        <w:rPr>
          <w:rFonts w:asciiTheme="minorHAnsi" w:hAnsiTheme="minorHAnsi" w:cstheme="minorHAnsi"/>
          <w:sz w:val="24"/>
          <w:szCs w:val="24"/>
        </w:rPr>
        <w:t xml:space="preserve">entidade gerenciadora, </w:t>
      </w:r>
      <w:r w:rsidR="001262A7" w:rsidRPr="009B489C">
        <w:rPr>
          <w:rFonts w:asciiTheme="minorHAnsi" w:hAnsiTheme="minorHAnsi" w:cstheme="minorHAnsi"/>
          <w:sz w:val="24"/>
          <w:szCs w:val="24"/>
        </w:rPr>
        <w:t>garantidos os princípios d</w:t>
      </w:r>
      <w:r w:rsidRPr="009B489C">
        <w:rPr>
          <w:rFonts w:asciiTheme="minorHAnsi" w:hAnsiTheme="minorHAnsi" w:cstheme="minorHAnsi"/>
          <w:sz w:val="24"/>
          <w:szCs w:val="24"/>
        </w:rPr>
        <w:t xml:space="preserve">o contraditório e </w:t>
      </w:r>
      <w:r w:rsidR="001262A7" w:rsidRPr="009B489C">
        <w:rPr>
          <w:rFonts w:asciiTheme="minorHAnsi" w:hAnsiTheme="minorHAnsi" w:cstheme="minorHAnsi"/>
          <w:sz w:val="24"/>
          <w:szCs w:val="24"/>
        </w:rPr>
        <w:t>d</w:t>
      </w:r>
      <w:r w:rsidRPr="009B489C">
        <w:rPr>
          <w:rFonts w:asciiTheme="minorHAnsi" w:hAnsiTheme="minorHAnsi" w:cstheme="minorHAnsi"/>
          <w:sz w:val="24"/>
          <w:szCs w:val="24"/>
        </w:rPr>
        <w:t>a ampla defesa.</w:t>
      </w:r>
    </w:p>
    <w:p w14:paraId="366FECAB" w14:textId="0F0DD910" w:rsidR="001262A7" w:rsidRPr="009B489C" w:rsidRDefault="0006159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9B489C" w:rsidRDefault="009C5E2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O cancelamento dos preços registrados poderá </w:t>
      </w:r>
      <w:r w:rsidR="0006159B" w:rsidRPr="009B489C">
        <w:rPr>
          <w:rFonts w:asciiTheme="minorHAnsi" w:hAnsiTheme="minorHAnsi" w:cstheme="minorHAnsi"/>
          <w:sz w:val="24"/>
          <w:szCs w:val="24"/>
        </w:rPr>
        <w:t>ser realizado pelo gerenciador</w:t>
      </w:r>
      <w:r w:rsidRPr="009B489C">
        <w:rPr>
          <w:rFonts w:asciiTheme="minorHAnsi" w:hAnsiTheme="minorHAnsi" w:cstheme="minorHAnsi"/>
          <w:sz w:val="24"/>
          <w:szCs w:val="24"/>
        </w:rPr>
        <w:t>, em determinada ata de registro de preços, total ou parcialmente,</w:t>
      </w:r>
      <w:r w:rsidR="00D14105" w:rsidRPr="009B489C">
        <w:rPr>
          <w:rFonts w:asciiTheme="minorHAnsi" w:hAnsiTheme="minorHAnsi" w:cstheme="minorHAnsi"/>
          <w:sz w:val="24"/>
          <w:szCs w:val="24"/>
        </w:rPr>
        <w:t xml:space="preserve"> nas seguintes hipóteses</w:t>
      </w:r>
      <w:r w:rsidRPr="009B489C">
        <w:rPr>
          <w:rFonts w:asciiTheme="minorHAnsi" w:hAnsiTheme="minorHAnsi" w:cstheme="minorHAnsi"/>
          <w:sz w:val="24"/>
          <w:szCs w:val="24"/>
        </w:rPr>
        <w:t>, desde que devidamente comprovad</w:t>
      </w:r>
      <w:r w:rsidR="00D14105" w:rsidRPr="009B489C">
        <w:rPr>
          <w:rFonts w:asciiTheme="minorHAnsi" w:hAnsiTheme="minorHAnsi" w:cstheme="minorHAnsi"/>
          <w:sz w:val="24"/>
          <w:szCs w:val="24"/>
        </w:rPr>
        <w:t>a</w:t>
      </w:r>
      <w:r w:rsidRPr="009B489C">
        <w:rPr>
          <w:rFonts w:asciiTheme="minorHAnsi" w:hAnsiTheme="minorHAnsi" w:cstheme="minorHAnsi"/>
          <w:sz w:val="24"/>
          <w:szCs w:val="24"/>
        </w:rPr>
        <w:t>s e justificad</w:t>
      </w:r>
      <w:r w:rsidR="00D14105" w:rsidRPr="009B489C">
        <w:rPr>
          <w:rFonts w:asciiTheme="minorHAnsi" w:hAnsiTheme="minorHAnsi" w:cstheme="minorHAnsi"/>
          <w:sz w:val="24"/>
          <w:szCs w:val="24"/>
        </w:rPr>
        <w:t>a</w:t>
      </w:r>
      <w:r w:rsidRPr="009B489C">
        <w:rPr>
          <w:rFonts w:asciiTheme="minorHAnsi" w:hAnsiTheme="minorHAnsi" w:cstheme="minorHAnsi"/>
          <w:sz w:val="24"/>
          <w:szCs w:val="24"/>
        </w:rPr>
        <w:t>s:</w:t>
      </w:r>
      <w:bookmarkStart w:id="22" w:name="cancelamento_da_ata"/>
      <w:bookmarkEnd w:id="22"/>
      <w:r w:rsidRPr="009B489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FF1EB" w14:textId="5F27BD47" w:rsidR="009C5E2C" w:rsidRPr="009B489C" w:rsidRDefault="00133C51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P</w:t>
      </w:r>
      <w:r w:rsidR="009C5E2C" w:rsidRPr="009B489C">
        <w:rPr>
          <w:rFonts w:asciiTheme="minorHAnsi" w:hAnsiTheme="minorHAnsi" w:cstheme="minorHAnsi"/>
          <w:sz w:val="24"/>
          <w:szCs w:val="24"/>
        </w:rPr>
        <w:t>or razão de interesse público;</w:t>
      </w:r>
    </w:p>
    <w:p w14:paraId="776C5DC4" w14:textId="02DD59A7" w:rsidR="00ED3176" w:rsidRPr="009B489C" w:rsidRDefault="00133C51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</w:t>
      </w:r>
      <w:r w:rsidR="009C5E2C" w:rsidRPr="009B489C">
        <w:rPr>
          <w:rFonts w:asciiTheme="minorHAnsi" w:hAnsiTheme="minorHAnsi" w:cstheme="minorHAnsi"/>
          <w:sz w:val="24"/>
          <w:szCs w:val="24"/>
        </w:rPr>
        <w:t xml:space="preserve"> pedido do fornecedor, decorrente de caso fortuito ou força maior</w:t>
      </w:r>
      <w:r w:rsidR="00ED3176" w:rsidRPr="009B489C">
        <w:rPr>
          <w:rFonts w:asciiTheme="minorHAnsi" w:hAnsiTheme="minorHAnsi" w:cstheme="minorHAnsi"/>
          <w:sz w:val="24"/>
          <w:szCs w:val="24"/>
        </w:rPr>
        <w:t>; ou</w:t>
      </w:r>
    </w:p>
    <w:p w14:paraId="3A2062EA" w14:textId="213C4321" w:rsidR="009C5E2C" w:rsidRPr="009B489C" w:rsidRDefault="00133C51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S</w:t>
      </w:r>
      <w:r w:rsidR="00ED3176" w:rsidRPr="009B489C">
        <w:rPr>
          <w:rFonts w:asciiTheme="minorHAnsi" w:hAnsiTheme="minorHAnsi" w:cstheme="minorHAnsi"/>
          <w:sz w:val="24"/>
          <w:szCs w:val="24"/>
        </w:rPr>
        <w:t xml:space="preserve">e não houver êxito nas negociações, </w:t>
      </w:r>
      <w:r w:rsidR="00821F71" w:rsidRPr="009B489C">
        <w:rPr>
          <w:rFonts w:asciiTheme="minorHAnsi" w:hAnsiTheme="minorHAnsi" w:cstheme="minorHAnsi"/>
          <w:sz w:val="24"/>
          <w:szCs w:val="24"/>
        </w:rPr>
        <w:t xml:space="preserve">nas hipóteses em que o preço de mercado tornar-se superior ou inferior ao preço registrado, </w:t>
      </w:r>
      <w:r w:rsidR="00ED3176" w:rsidRPr="009B489C">
        <w:rPr>
          <w:rFonts w:asciiTheme="minorHAnsi" w:hAnsiTheme="minorHAnsi" w:cstheme="minorHAnsi"/>
          <w:sz w:val="24"/>
          <w:szCs w:val="24"/>
        </w:rPr>
        <w:t>nos termos do</w:t>
      </w:r>
      <w:r w:rsidR="00AF2BFF" w:rsidRPr="009B489C">
        <w:rPr>
          <w:rFonts w:asciiTheme="minorHAnsi" w:hAnsiTheme="minorHAnsi" w:cstheme="minorHAnsi"/>
          <w:sz w:val="24"/>
          <w:szCs w:val="24"/>
        </w:rPr>
        <w:t xml:space="preserve"> artigos 26, § 3º </w:t>
      </w:r>
      <w:proofErr w:type="gramStart"/>
      <w:r w:rsidR="00AF2BFF" w:rsidRPr="009B489C">
        <w:rPr>
          <w:rFonts w:asciiTheme="minorHAnsi" w:hAnsiTheme="minorHAnsi" w:cstheme="minorHAnsi"/>
          <w:sz w:val="24"/>
          <w:szCs w:val="24"/>
        </w:rPr>
        <w:t xml:space="preserve">e </w:t>
      </w:r>
      <w:r w:rsidR="00821F71" w:rsidRPr="009B489C">
        <w:rPr>
          <w:rFonts w:asciiTheme="minorHAnsi" w:hAnsiTheme="minorHAnsi" w:cstheme="minorHAnsi"/>
          <w:sz w:val="24"/>
          <w:szCs w:val="24"/>
        </w:rPr>
        <w:t xml:space="preserve"> </w:t>
      </w:r>
      <w:r w:rsidR="00AF2BFF" w:rsidRPr="009B489C">
        <w:rPr>
          <w:rFonts w:asciiTheme="minorHAnsi" w:hAnsiTheme="minorHAnsi" w:cstheme="minorHAnsi"/>
          <w:sz w:val="24"/>
          <w:szCs w:val="24"/>
        </w:rPr>
        <w:t>27</w:t>
      </w:r>
      <w:proofErr w:type="gramEnd"/>
      <w:r w:rsidR="00AF2BFF" w:rsidRPr="009B489C">
        <w:rPr>
          <w:rFonts w:asciiTheme="minorHAnsi" w:hAnsiTheme="minorHAnsi" w:cstheme="minorHAnsi"/>
          <w:sz w:val="24"/>
          <w:szCs w:val="24"/>
        </w:rPr>
        <w:t xml:space="preserve">, § 4º, ambos do Decreto nº 11.462, de 2023. </w:t>
      </w:r>
    </w:p>
    <w:p w14:paraId="4C26F493" w14:textId="3F2BAC78" w:rsidR="00122461" w:rsidRPr="009B489C" w:rsidRDefault="00122461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DAS PENALIDADES</w:t>
      </w:r>
    </w:p>
    <w:p w14:paraId="0D8190C9" w14:textId="75AC292A" w:rsidR="00122461" w:rsidRPr="009B489C" w:rsidRDefault="00122461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O descumprimento da Ata de Registro de Preços ensejará aplicação das penalidades estabelecidas no </w:t>
      </w:r>
      <w:r w:rsidR="00954341" w:rsidRPr="009B489C">
        <w:rPr>
          <w:rFonts w:asciiTheme="minorHAnsi" w:hAnsiTheme="minorHAnsi" w:cstheme="minorHAnsi"/>
          <w:sz w:val="24"/>
          <w:szCs w:val="24"/>
        </w:rPr>
        <w:t>e</w:t>
      </w:r>
      <w:r w:rsidRPr="009B489C">
        <w:rPr>
          <w:rFonts w:asciiTheme="minorHAnsi" w:hAnsiTheme="minorHAnsi" w:cstheme="minorHAnsi"/>
          <w:sz w:val="24"/>
          <w:szCs w:val="24"/>
        </w:rPr>
        <w:t>dita</w:t>
      </w:r>
      <w:r w:rsidR="00D24A61" w:rsidRPr="009B489C">
        <w:rPr>
          <w:rFonts w:asciiTheme="minorHAnsi" w:hAnsiTheme="minorHAnsi" w:cstheme="minorHAnsi"/>
          <w:sz w:val="24"/>
          <w:szCs w:val="24"/>
        </w:rPr>
        <w:t>l</w:t>
      </w:r>
      <w:r w:rsidRPr="009B489C">
        <w:rPr>
          <w:rFonts w:asciiTheme="minorHAnsi" w:hAnsiTheme="minorHAnsi" w:cstheme="minorHAnsi"/>
          <w:sz w:val="24"/>
          <w:szCs w:val="24"/>
        </w:rPr>
        <w:t>.</w:t>
      </w:r>
    </w:p>
    <w:p w14:paraId="5307FC3C" w14:textId="3BABEBC8" w:rsidR="001F6040" w:rsidRPr="009B489C" w:rsidRDefault="001F6040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 xml:space="preserve">As sanções também se aplicam aos integrantes do cadastro de reserva </w:t>
      </w:r>
      <w:r w:rsidR="00F014F0" w:rsidRPr="009B489C">
        <w:rPr>
          <w:rFonts w:asciiTheme="minorHAnsi" w:hAnsiTheme="minorHAnsi" w:cstheme="minorHAnsi"/>
          <w:sz w:val="24"/>
          <w:szCs w:val="24"/>
        </w:rPr>
        <w:t>no</w:t>
      </w:r>
      <w:r w:rsidRPr="009B489C">
        <w:rPr>
          <w:rFonts w:asciiTheme="minorHAnsi" w:hAnsiTheme="minorHAnsi" w:cstheme="minorHAnsi"/>
          <w:sz w:val="24"/>
          <w:szCs w:val="24"/>
        </w:rPr>
        <w:t xml:space="preserve"> registro de preços que, convocados, não honrarem o compromisso assumido </w:t>
      </w:r>
      <w:commentRangeStart w:id="23"/>
      <w:r w:rsidRPr="009B489C">
        <w:rPr>
          <w:rFonts w:asciiTheme="minorHAnsi" w:hAnsiTheme="minorHAnsi" w:cstheme="minorHAnsi"/>
          <w:sz w:val="24"/>
          <w:szCs w:val="24"/>
        </w:rPr>
        <w:t>injustificadamente</w:t>
      </w:r>
      <w:commentRangeEnd w:id="23"/>
      <w:r w:rsidR="00DB6DA9" w:rsidRPr="009B489C">
        <w:rPr>
          <w:rStyle w:val="Refdecomentrio"/>
          <w:rFonts w:asciiTheme="minorHAnsi" w:hAnsiTheme="minorHAnsi" w:cstheme="minorHAnsi"/>
          <w:i/>
          <w:iCs/>
          <w:sz w:val="24"/>
          <w:szCs w:val="24"/>
        </w:rPr>
        <w:commentReference w:id="23"/>
      </w:r>
      <w:r w:rsidR="00382C74" w:rsidRPr="009B489C">
        <w:rPr>
          <w:rFonts w:asciiTheme="minorHAnsi" w:hAnsiTheme="minorHAnsi" w:cstheme="minorHAnsi"/>
          <w:sz w:val="24"/>
          <w:szCs w:val="24"/>
        </w:rPr>
        <w:t xml:space="preserve"> após terem assinado a ata</w:t>
      </w:r>
      <w:r w:rsidRPr="009B489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E9C1948" w14:textId="7C353E86" w:rsidR="00122461" w:rsidRPr="009B489C" w:rsidRDefault="00122461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9B489C">
        <w:rPr>
          <w:rFonts w:asciiTheme="minorHAnsi" w:hAnsiTheme="minorHAnsi" w:cstheme="minorHAnsi"/>
          <w:sz w:val="24"/>
          <w:szCs w:val="24"/>
        </w:rPr>
        <w:t xml:space="preserve"> (art. 7º</w:t>
      </w:r>
      <w:r w:rsidR="00D82B47" w:rsidRPr="009B489C">
        <w:rPr>
          <w:rFonts w:asciiTheme="minorHAnsi" w:hAnsiTheme="minorHAnsi" w:cstheme="minorHAnsi"/>
          <w:sz w:val="24"/>
          <w:szCs w:val="24"/>
        </w:rPr>
        <w:t>, inc. XIV</w:t>
      </w:r>
      <w:r w:rsidR="00C44D47" w:rsidRPr="009B489C">
        <w:rPr>
          <w:rFonts w:asciiTheme="minorHAnsi" w:hAnsiTheme="minorHAnsi" w:cstheme="minorHAnsi"/>
          <w:sz w:val="24"/>
          <w:szCs w:val="24"/>
        </w:rPr>
        <w:t>,</w:t>
      </w:r>
      <w:r w:rsidR="003E4109" w:rsidRPr="009B489C">
        <w:rPr>
          <w:rFonts w:asciiTheme="minorHAnsi" w:hAnsiTheme="minorHAnsi" w:cstheme="minorHAnsi"/>
          <w:sz w:val="24"/>
          <w:szCs w:val="24"/>
        </w:rPr>
        <w:t xml:space="preserve"> do Decreto nº </w:t>
      </w:r>
      <w:r w:rsidR="00C44D47" w:rsidRPr="009B489C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9B489C">
        <w:rPr>
          <w:rFonts w:asciiTheme="minorHAnsi" w:hAnsiTheme="minorHAnsi" w:cstheme="minorHAnsi"/>
          <w:sz w:val="24"/>
          <w:szCs w:val="24"/>
        </w:rPr>
        <w:t>2023)</w:t>
      </w:r>
      <w:r w:rsidRPr="009B489C">
        <w:rPr>
          <w:rFonts w:asciiTheme="minorHAnsi" w:hAnsiTheme="minorHAnsi" w:cstheme="minorHAnsi"/>
          <w:sz w:val="24"/>
          <w:szCs w:val="24"/>
        </w:rPr>
        <w:t>, exceto nas hipóteses em que o descumprimento disser respeito às contratações dos órgãos</w:t>
      </w:r>
      <w:r w:rsidR="009B6143" w:rsidRPr="009B489C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9B489C">
        <w:rPr>
          <w:rFonts w:asciiTheme="minorHAnsi" w:hAnsiTheme="minorHAnsi" w:cstheme="minorHAnsi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9B489C">
        <w:rPr>
          <w:rFonts w:asciiTheme="minorHAnsi" w:hAnsiTheme="minorHAnsi" w:cstheme="minorHAnsi"/>
          <w:sz w:val="24"/>
          <w:szCs w:val="24"/>
        </w:rPr>
        <w:t>8</w:t>
      </w:r>
      <w:r w:rsidRPr="009B489C">
        <w:rPr>
          <w:rFonts w:asciiTheme="minorHAnsi" w:hAnsiTheme="minorHAnsi" w:cstheme="minorHAnsi"/>
          <w:sz w:val="24"/>
          <w:szCs w:val="24"/>
        </w:rPr>
        <w:t xml:space="preserve">º, </w:t>
      </w:r>
      <w:r w:rsidR="00EF3DA5" w:rsidRPr="009B489C">
        <w:rPr>
          <w:rFonts w:asciiTheme="minorHAnsi" w:hAnsiTheme="minorHAnsi" w:cstheme="minorHAnsi"/>
          <w:sz w:val="24"/>
          <w:szCs w:val="24"/>
        </w:rPr>
        <w:t xml:space="preserve">inc. </w:t>
      </w:r>
      <w:r w:rsidR="003E4109" w:rsidRPr="009B489C">
        <w:rPr>
          <w:rFonts w:asciiTheme="minorHAnsi" w:hAnsiTheme="minorHAnsi" w:cstheme="minorHAnsi"/>
          <w:sz w:val="24"/>
          <w:szCs w:val="24"/>
        </w:rPr>
        <w:t>IX</w:t>
      </w:r>
      <w:r w:rsidRPr="009B489C">
        <w:rPr>
          <w:rFonts w:asciiTheme="minorHAnsi" w:hAnsiTheme="minorHAnsi" w:cstheme="minorHAnsi"/>
          <w:sz w:val="24"/>
          <w:szCs w:val="24"/>
        </w:rPr>
        <w:t xml:space="preserve">, do Decreto nº </w:t>
      </w:r>
      <w:r w:rsidR="00391422" w:rsidRPr="009B489C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9B489C">
        <w:rPr>
          <w:rFonts w:asciiTheme="minorHAnsi" w:hAnsiTheme="minorHAnsi" w:cstheme="minorHAnsi"/>
          <w:sz w:val="24"/>
          <w:szCs w:val="24"/>
        </w:rPr>
        <w:t>2023</w:t>
      </w:r>
      <w:r w:rsidRPr="009B489C">
        <w:rPr>
          <w:rFonts w:asciiTheme="minorHAnsi" w:hAnsiTheme="minorHAnsi" w:cstheme="minorHAnsi"/>
          <w:sz w:val="24"/>
          <w:szCs w:val="24"/>
        </w:rPr>
        <w:t>).</w:t>
      </w:r>
    </w:p>
    <w:p w14:paraId="0582A3B8" w14:textId="55AB872D" w:rsidR="00122461" w:rsidRPr="009B489C" w:rsidRDefault="00122461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lastRenderedPageBreak/>
        <w:t>O órgão</w:t>
      </w:r>
      <w:r w:rsidR="009B6143" w:rsidRPr="009B489C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9B489C">
        <w:rPr>
          <w:rFonts w:asciiTheme="minorHAnsi" w:hAnsiTheme="minorHAnsi" w:cstheme="minorHAnsi"/>
          <w:sz w:val="24"/>
          <w:szCs w:val="24"/>
        </w:rPr>
        <w:t xml:space="preserve"> participante deverá comunicar ao órgão gerenciador qualquer das ocorrências previstas no </w:t>
      </w:r>
      <w:r w:rsidR="003E4109" w:rsidRPr="009B489C">
        <w:rPr>
          <w:rFonts w:asciiTheme="minorHAnsi" w:hAnsiTheme="minorHAnsi" w:cstheme="minorHAnsi"/>
          <w:sz w:val="24"/>
          <w:szCs w:val="24"/>
        </w:rPr>
        <w:t xml:space="preserve">item </w:t>
      </w:r>
      <w:r w:rsidR="006E1828" w:rsidRPr="009B489C">
        <w:rPr>
          <w:rFonts w:asciiTheme="minorHAnsi" w:hAnsiTheme="minorHAnsi" w:cstheme="minorHAnsi"/>
          <w:sz w:val="24"/>
          <w:szCs w:val="24"/>
        </w:rPr>
        <w:t>9</w:t>
      </w:r>
      <w:r w:rsidR="003E4109" w:rsidRPr="009B489C">
        <w:rPr>
          <w:rFonts w:asciiTheme="minorHAnsi" w:hAnsiTheme="minorHAnsi" w:cstheme="minorHAnsi"/>
          <w:sz w:val="24"/>
          <w:szCs w:val="24"/>
        </w:rPr>
        <w:t>.1</w:t>
      </w:r>
      <w:r w:rsidRPr="009B489C">
        <w:rPr>
          <w:rFonts w:asciiTheme="minorHAnsi" w:hAnsiTheme="minorHAnsi" w:cstheme="minorHAnsi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9B489C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CONDIÇÕES GERAIS</w:t>
      </w:r>
    </w:p>
    <w:p w14:paraId="019E62B9" w14:textId="68B423F2" w:rsidR="00C5111B" w:rsidRPr="009B489C" w:rsidRDefault="00CB46FC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9B489C">
        <w:rPr>
          <w:rFonts w:asciiTheme="minorHAnsi" w:hAnsiTheme="minorHAnsi" w:cstheme="minorHAnsi"/>
          <w:sz w:val="24"/>
          <w:szCs w:val="24"/>
        </w:rPr>
        <w:t>As condições gerais d</w:t>
      </w:r>
      <w:r w:rsidR="004E56C4" w:rsidRPr="009B489C">
        <w:rPr>
          <w:rFonts w:asciiTheme="minorHAnsi" w:hAnsiTheme="minorHAnsi" w:cstheme="minorHAnsi"/>
          <w:sz w:val="24"/>
          <w:szCs w:val="24"/>
        </w:rPr>
        <w:t>e execução do objeto</w:t>
      </w:r>
      <w:r w:rsidRPr="009B489C">
        <w:rPr>
          <w:rFonts w:asciiTheme="minorHAnsi" w:hAnsiTheme="minorHAnsi" w:cstheme="minorHAns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9B489C">
        <w:rPr>
          <w:rFonts w:asciiTheme="minorHAnsi" w:hAnsiTheme="minorHAnsi" w:cstheme="minorHAnsi"/>
          <w:b/>
          <w:sz w:val="24"/>
          <w:szCs w:val="24"/>
        </w:rPr>
        <w:t>, ANEXO AO EDITAL</w:t>
      </w:r>
      <w:r w:rsidRPr="009B489C">
        <w:rPr>
          <w:rFonts w:asciiTheme="minorHAnsi" w:hAnsiTheme="minorHAnsi" w:cstheme="minorHAnsi"/>
          <w:b/>
          <w:sz w:val="24"/>
          <w:szCs w:val="24"/>
        </w:rPr>
        <w:t>.</w:t>
      </w:r>
    </w:p>
    <w:p w14:paraId="6440061D" w14:textId="599E9E08" w:rsidR="003E4109" w:rsidRPr="009B489C" w:rsidRDefault="00122461" w:rsidP="00B73E47">
      <w:pPr>
        <w:pStyle w:val="Nvel2-Red"/>
        <w:rPr>
          <w:rFonts w:asciiTheme="minorHAnsi" w:hAnsiTheme="minorHAnsi" w:cstheme="minorHAnsi"/>
          <w:i w:val="0"/>
          <w:color w:val="auto"/>
          <w:sz w:val="24"/>
          <w:szCs w:val="24"/>
        </w:rPr>
      </w:pPr>
      <w:r w:rsidRPr="009B489C">
        <w:rPr>
          <w:rFonts w:asciiTheme="minorHAnsi" w:hAnsiTheme="minorHAnsi" w:cstheme="minorHAnsi"/>
          <w:i w:val="0"/>
          <w:color w:val="auto"/>
          <w:sz w:val="24"/>
          <w:szCs w:val="24"/>
        </w:rPr>
        <w:t>No caso de adjudicação por preço global de grupo de itens, só será admitida a contratação d</w:t>
      </w:r>
      <w:r w:rsidR="00A25880" w:rsidRPr="009B489C">
        <w:rPr>
          <w:rFonts w:asciiTheme="minorHAnsi" w:hAnsiTheme="minorHAnsi" w:cstheme="minorHAnsi"/>
          <w:i w:val="0"/>
          <w:color w:val="auto"/>
          <w:sz w:val="24"/>
          <w:szCs w:val="24"/>
        </w:rPr>
        <w:t>e</w:t>
      </w:r>
      <w:r w:rsidR="002B7483" w:rsidRPr="009B489C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 parte de itens do grupo se houver </w:t>
      </w:r>
      <w:r w:rsidR="003E4109" w:rsidRPr="009B489C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prévia pesquisa de mercado e demonstração de sua vantagem para o órgão ou </w:t>
      </w:r>
      <w:r w:rsidR="0094339A" w:rsidRPr="009B489C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a </w:t>
      </w:r>
      <w:r w:rsidR="003E4109" w:rsidRPr="009B489C">
        <w:rPr>
          <w:rFonts w:asciiTheme="minorHAnsi" w:hAnsiTheme="minorHAnsi" w:cstheme="minorHAnsi"/>
          <w:i w:val="0"/>
          <w:color w:val="auto"/>
          <w:sz w:val="24"/>
          <w:szCs w:val="24"/>
        </w:rPr>
        <w:t>entidade.</w:t>
      </w:r>
    </w:p>
    <w:p w14:paraId="4939E7E2" w14:textId="77777777" w:rsidR="00D24A61" w:rsidRPr="009B489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9B489C">
        <w:rPr>
          <w:rFonts w:asciiTheme="minorHAnsi" w:hAnsiTheme="minorHAnsi" w:cstheme="minorHAnsi"/>
        </w:rPr>
        <w:t xml:space="preserve">Para firmeza e validade do pactuado, a presente Ata foi lavrada em </w:t>
      </w:r>
      <w:r w:rsidR="00D24A61" w:rsidRPr="009B489C">
        <w:rPr>
          <w:rFonts w:asciiTheme="minorHAnsi" w:hAnsiTheme="minorHAnsi" w:cstheme="minorHAnsi"/>
        </w:rPr>
        <w:t>2</w:t>
      </w:r>
      <w:r w:rsidRPr="009B489C">
        <w:rPr>
          <w:rFonts w:asciiTheme="minorHAnsi" w:hAnsiTheme="minorHAnsi" w:cstheme="minorHAnsi"/>
        </w:rPr>
        <w:t xml:space="preserve"> (</w:t>
      </w:r>
      <w:r w:rsidR="00D24A61" w:rsidRPr="009B489C">
        <w:rPr>
          <w:rFonts w:asciiTheme="minorHAnsi" w:hAnsiTheme="minorHAnsi" w:cstheme="minorHAnsi"/>
        </w:rPr>
        <w:t>duas</w:t>
      </w:r>
      <w:r w:rsidRPr="009B489C">
        <w:rPr>
          <w:rFonts w:asciiTheme="minorHAnsi" w:hAnsiTheme="minorHAnsi" w:cstheme="minorHAnsi"/>
        </w:rPr>
        <w:t>) vias de igual teor, que, depois de lida e achada em ordem, vai assinada pelas partes</w:t>
      </w:r>
      <w:r w:rsidR="00D24A61" w:rsidRPr="009B489C">
        <w:rPr>
          <w:rFonts w:asciiTheme="minorHAnsi" w:hAnsiTheme="minorHAnsi" w:cstheme="minorHAnsi"/>
        </w:rPr>
        <w:t>.</w:t>
      </w:r>
    </w:p>
    <w:p w14:paraId="00189774" w14:textId="77777777" w:rsidR="00D24A61" w:rsidRPr="009B489C" w:rsidRDefault="00D24A61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14:paraId="1D762D5F" w14:textId="79EFEF52" w:rsidR="00D24A61" w:rsidRPr="009B489C" w:rsidRDefault="00D24A61" w:rsidP="00D24A61">
      <w:pPr>
        <w:widowControl w:val="0"/>
        <w:autoSpaceDE w:val="0"/>
        <w:autoSpaceDN w:val="0"/>
        <w:adjustRightInd w:val="0"/>
        <w:ind w:right="-30"/>
        <w:jc w:val="right"/>
        <w:rPr>
          <w:rFonts w:asciiTheme="minorHAnsi" w:hAnsiTheme="minorHAnsi" w:cstheme="minorHAnsi"/>
        </w:rPr>
      </w:pPr>
      <w:r w:rsidRPr="009B489C">
        <w:rPr>
          <w:rFonts w:asciiTheme="minorHAnsi" w:hAnsiTheme="minorHAnsi" w:cstheme="minorHAnsi"/>
        </w:rPr>
        <w:t xml:space="preserve">Rio de Janeiro, RJ, em </w:t>
      </w:r>
      <w:r w:rsidR="0013697A">
        <w:rPr>
          <w:rFonts w:asciiTheme="minorHAnsi" w:hAnsiTheme="minorHAnsi" w:cstheme="minorHAnsi"/>
        </w:rPr>
        <w:t xml:space="preserve">       </w:t>
      </w:r>
      <w:r w:rsidRPr="009B489C">
        <w:rPr>
          <w:rFonts w:asciiTheme="minorHAnsi" w:hAnsiTheme="minorHAnsi" w:cstheme="minorHAnsi"/>
        </w:rPr>
        <w:t xml:space="preserve"> de </w:t>
      </w:r>
      <w:r w:rsidR="0013697A">
        <w:rPr>
          <w:rFonts w:asciiTheme="minorHAnsi" w:hAnsiTheme="minorHAnsi" w:cstheme="minorHAnsi"/>
        </w:rPr>
        <w:t xml:space="preserve">                          </w:t>
      </w:r>
      <w:r w:rsidRPr="009B489C">
        <w:rPr>
          <w:rFonts w:asciiTheme="minorHAnsi" w:hAnsiTheme="minorHAnsi" w:cstheme="minorHAnsi"/>
        </w:rPr>
        <w:t xml:space="preserve"> </w:t>
      </w:r>
      <w:proofErr w:type="spellStart"/>
      <w:r w:rsidRPr="009B489C">
        <w:rPr>
          <w:rFonts w:asciiTheme="minorHAnsi" w:hAnsiTheme="minorHAnsi" w:cstheme="minorHAnsi"/>
        </w:rPr>
        <w:t>de</w:t>
      </w:r>
      <w:proofErr w:type="spellEnd"/>
      <w:r w:rsidRPr="009B489C">
        <w:rPr>
          <w:rFonts w:asciiTheme="minorHAnsi" w:hAnsiTheme="minorHAnsi" w:cstheme="minorHAnsi"/>
        </w:rPr>
        <w:t xml:space="preserve"> 2024.</w:t>
      </w:r>
    </w:p>
    <w:p w14:paraId="283B87EB" w14:textId="4EC150B8" w:rsidR="00D24A61" w:rsidRPr="009B489C" w:rsidRDefault="00D24A61" w:rsidP="00D24A61">
      <w:pPr>
        <w:widowControl w:val="0"/>
        <w:autoSpaceDE w:val="0"/>
        <w:autoSpaceDN w:val="0"/>
        <w:adjustRightInd w:val="0"/>
        <w:ind w:right="-30"/>
        <w:jc w:val="right"/>
        <w:rPr>
          <w:rFonts w:asciiTheme="minorHAnsi" w:hAnsiTheme="minorHAnsi" w:cstheme="minorHAnsi"/>
        </w:rPr>
      </w:pPr>
    </w:p>
    <w:p w14:paraId="6942811A" w14:textId="77777777" w:rsidR="009B489C" w:rsidRPr="009B489C" w:rsidRDefault="009B489C" w:rsidP="00D24A61">
      <w:pPr>
        <w:widowControl w:val="0"/>
        <w:autoSpaceDE w:val="0"/>
        <w:autoSpaceDN w:val="0"/>
        <w:adjustRightInd w:val="0"/>
        <w:ind w:right="-30"/>
        <w:jc w:val="right"/>
        <w:rPr>
          <w:rFonts w:asciiTheme="minorHAnsi" w:hAnsiTheme="minorHAnsi" w:cstheme="minorHAnsi"/>
        </w:rPr>
      </w:pPr>
    </w:p>
    <w:p w14:paraId="59B74AB6" w14:textId="0F37B6BA" w:rsidR="00D24A61" w:rsidRDefault="00D24A61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  <w:bookmarkStart w:id="24" w:name="_GoBack"/>
      <w:bookmarkEnd w:id="24"/>
    </w:p>
    <w:p w14:paraId="6769C87F" w14:textId="77777777" w:rsidR="00A21139" w:rsidRPr="009B489C" w:rsidRDefault="00A21139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D24A61" w:rsidRPr="009B489C" w14:paraId="6DE552E9" w14:textId="77777777" w:rsidTr="00D24A61">
        <w:trPr>
          <w:trHeight w:val="899"/>
        </w:trPr>
        <w:tc>
          <w:tcPr>
            <w:tcW w:w="4530" w:type="dxa"/>
          </w:tcPr>
          <w:p w14:paraId="4163FCEF" w14:textId="77777777" w:rsidR="00D24A61" w:rsidRPr="009B489C" w:rsidRDefault="00D24A61" w:rsidP="00D24A61">
            <w:pPr>
              <w:spacing w:line="276" w:lineRule="auto"/>
              <w:ind w:firstLine="567"/>
              <w:jc w:val="center"/>
              <w:rPr>
                <w:rFonts w:asciiTheme="minorHAnsi" w:eastAsia="MS Mincho" w:hAnsiTheme="minorHAnsi" w:cstheme="minorHAnsi"/>
              </w:rPr>
            </w:pPr>
            <w:r w:rsidRPr="009B489C">
              <w:rPr>
                <w:rFonts w:asciiTheme="minorHAnsi" w:eastAsia="MS Mincho" w:hAnsiTheme="minorHAnsi" w:cstheme="minorHAnsi"/>
              </w:rPr>
              <w:t>ELINTON BARCELOS COUTINHO</w:t>
            </w:r>
          </w:p>
          <w:p w14:paraId="33EB2428" w14:textId="5D3D5918" w:rsidR="00D24A61" w:rsidRPr="009B489C" w:rsidRDefault="00D24A61" w:rsidP="00D24A61">
            <w:pPr>
              <w:spacing w:line="276" w:lineRule="auto"/>
              <w:ind w:firstLine="567"/>
              <w:jc w:val="center"/>
              <w:rPr>
                <w:rFonts w:asciiTheme="minorHAnsi" w:eastAsia="MS Mincho" w:hAnsiTheme="minorHAnsi" w:cstheme="minorHAnsi"/>
              </w:rPr>
            </w:pPr>
            <w:r w:rsidRPr="009B489C">
              <w:rPr>
                <w:rFonts w:asciiTheme="minorHAnsi" w:eastAsia="MS Mincho" w:hAnsiTheme="minorHAnsi" w:cstheme="minorHAnsi"/>
              </w:rPr>
              <w:t xml:space="preserve">Capitão de </w:t>
            </w:r>
            <w:r w:rsidR="00A23266">
              <w:rPr>
                <w:rFonts w:asciiTheme="minorHAnsi" w:eastAsia="MS Mincho" w:hAnsiTheme="minorHAnsi" w:cstheme="minorHAnsi"/>
              </w:rPr>
              <w:t>Mar e Guerra</w:t>
            </w:r>
          </w:p>
          <w:p w14:paraId="5ED6E95F" w14:textId="77777777" w:rsidR="00D24A61" w:rsidRPr="009B489C" w:rsidRDefault="00D24A61" w:rsidP="00D24A61">
            <w:pPr>
              <w:spacing w:line="276" w:lineRule="auto"/>
              <w:ind w:firstLine="567"/>
              <w:jc w:val="center"/>
              <w:rPr>
                <w:rFonts w:asciiTheme="minorHAnsi" w:hAnsiTheme="minorHAnsi" w:cstheme="minorHAnsi"/>
              </w:rPr>
            </w:pPr>
            <w:r w:rsidRPr="009B489C">
              <w:rPr>
                <w:rFonts w:asciiTheme="minorHAnsi" w:eastAsia="MS Mincho" w:hAnsiTheme="minorHAnsi" w:cstheme="minorHAnsi"/>
              </w:rPr>
              <w:t>Ordenador de Despesas</w:t>
            </w:r>
          </w:p>
          <w:p w14:paraId="13ADF64B" w14:textId="77777777" w:rsidR="00D24A61" w:rsidRPr="009B489C" w:rsidRDefault="00D24A61" w:rsidP="00D24A6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31" w:type="dxa"/>
          </w:tcPr>
          <w:p w14:paraId="13CE56D1" w14:textId="1D8076D5" w:rsidR="00D24A61" w:rsidRPr="009B489C" w:rsidRDefault="00D24A61" w:rsidP="00D24A61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9B489C">
              <w:rPr>
                <w:rFonts w:asciiTheme="minorHAnsi" w:hAnsiTheme="minorHAnsi" w:cstheme="minorHAnsi"/>
              </w:rPr>
              <w:t>Representante da Contratada</w:t>
            </w:r>
          </w:p>
        </w:tc>
      </w:tr>
    </w:tbl>
    <w:p w14:paraId="67BA009B" w14:textId="6ACAD9F3" w:rsidR="00D24A61" w:rsidRDefault="00D24A61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03181FDD" w14:textId="4F8B1A01" w:rsidR="00C657A4" w:rsidRDefault="00C657A4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26718577" w14:textId="6C19DC54" w:rsidR="00C657A4" w:rsidRDefault="00C657A4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372661E6" w14:textId="5686973C" w:rsidR="00C657A4" w:rsidRDefault="00C657A4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0464BB1B" w14:textId="276ABA46" w:rsidR="00C657A4" w:rsidRDefault="00C657A4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4478E380" w14:textId="6CBC77B2" w:rsidR="00C657A4" w:rsidRDefault="00C657A4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1548CB79" w14:textId="77777777" w:rsidR="00C657A4" w:rsidRPr="009B489C" w:rsidRDefault="00C657A4" w:rsidP="00D24A61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p w14:paraId="31D28CDD" w14:textId="008E0827" w:rsidR="00EF48FC" w:rsidRPr="009B489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3DB6ACD" w14:textId="319F2063" w:rsidR="00EF48FC" w:rsidRPr="009B489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commentRangeStart w:id="25"/>
      <w:r w:rsidRPr="009B489C">
        <w:rPr>
          <w:rFonts w:asciiTheme="minorHAnsi" w:hAnsiTheme="minorHAnsi" w:cstheme="minorHAnsi"/>
          <w:color w:val="000000"/>
        </w:rPr>
        <w:t>Anexo</w:t>
      </w:r>
      <w:commentRangeEnd w:id="25"/>
      <w:r w:rsidR="00346A9C" w:rsidRPr="009B489C">
        <w:rPr>
          <w:rStyle w:val="Refdecomentrio"/>
          <w:rFonts w:asciiTheme="minorHAnsi" w:hAnsiTheme="minorHAnsi" w:cstheme="minorHAnsi"/>
          <w:sz w:val="24"/>
          <w:szCs w:val="24"/>
        </w:rPr>
        <w:commentReference w:id="25"/>
      </w:r>
    </w:p>
    <w:p w14:paraId="21192FF0" w14:textId="5A7BB316" w:rsidR="00EF48FC" w:rsidRPr="009B489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9B489C">
        <w:rPr>
          <w:rFonts w:asciiTheme="minorHAnsi" w:hAnsiTheme="minorHAnsi" w:cstheme="minorHAnsi"/>
          <w:color w:val="000000"/>
        </w:rPr>
        <w:t>Cadastro Reserva</w:t>
      </w:r>
    </w:p>
    <w:p w14:paraId="5692329A" w14:textId="6ADACAF2" w:rsidR="00EF48FC" w:rsidRPr="009B489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812E38F" w14:textId="24B29256" w:rsidR="00506231" w:rsidRPr="009B489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9B489C">
        <w:rPr>
          <w:rFonts w:asciiTheme="minorHAnsi" w:hAnsiTheme="minorHAnsi" w:cstheme="minorHAnsi"/>
          <w:color w:val="000000"/>
        </w:rPr>
        <w:t>Seguindo a ordem de classificação, segue r</w:t>
      </w:r>
      <w:r w:rsidR="00F45F42" w:rsidRPr="009B489C">
        <w:rPr>
          <w:rFonts w:asciiTheme="minorHAnsi" w:hAnsiTheme="minorHAnsi" w:cstheme="minorHAnsi"/>
          <w:color w:val="000000"/>
        </w:rPr>
        <w:t>elação de fornecedores que aceitaram cotar os itens com preços iguais ao adjudicatário</w:t>
      </w:r>
      <w:r w:rsidRPr="009B489C">
        <w:rPr>
          <w:rFonts w:asciiTheme="minorHAnsi" w:hAnsiTheme="minorHAnsi" w:cstheme="minorHAnsi"/>
          <w:color w:val="000000"/>
        </w:rPr>
        <w:t>:</w:t>
      </w:r>
    </w:p>
    <w:tbl>
      <w:tblPr>
        <w:tblW w:w="97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425"/>
        <w:gridCol w:w="709"/>
        <w:gridCol w:w="850"/>
        <w:gridCol w:w="993"/>
        <w:gridCol w:w="1354"/>
        <w:gridCol w:w="36"/>
      </w:tblGrid>
      <w:tr w:rsidR="00D24A61" w:rsidRPr="00A21139" w14:paraId="31970F86" w14:textId="77777777" w:rsidTr="00824093">
        <w:trPr>
          <w:trHeight w:val="341"/>
        </w:trPr>
        <w:tc>
          <w:tcPr>
            <w:tcW w:w="97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B12F" w14:textId="77777777" w:rsidR="00D24A61" w:rsidRPr="00A21139" w:rsidRDefault="00D24A61" w:rsidP="004C04C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sz w:val="22"/>
                <w:szCs w:val="22"/>
              </w:rPr>
              <w:t xml:space="preserve">Fornecedor </w:t>
            </w:r>
            <w:r w:rsidRPr="00A21139"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  <w:t>(razão social, CNPJ/MF, endereço, contatos, representante)</w:t>
            </w:r>
          </w:p>
        </w:tc>
      </w:tr>
      <w:tr w:rsidR="00D24A61" w:rsidRPr="00A21139" w14:paraId="7CBAA3C8" w14:textId="77777777" w:rsidTr="00824093">
        <w:trPr>
          <w:trHeight w:val="361"/>
        </w:trPr>
        <w:tc>
          <w:tcPr>
            <w:tcW w:w="974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4B0B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GRUPO 1 - XXXXXXXXXXXXXXXXXXXXXXXXXXXXXXXXXXXXXXXXXX</w:t>
            </w:r>
          </w:p>
        </w:tc>
      </w:tr>
      <w:tr w:rsidR="00D24A61" w:rsidRPr="00A21139" w14:paraId="566E8472" w14:textId="77777777" w:rsidTr="00824093">
        <w:trPr>
          <w:gridAfter w:val="1"/>
          <w:wAfter w:w="36" w:type="dxa"/>
          <w:trHeight w:val="61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381A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ITEM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0E72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C73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UF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EB19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QTD MÁX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C019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QTD MIN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96AC2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UN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5FA1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D24A61" w:rsidRPr="00A21139" w14:paraId="4BF3BD0C" w14:textId="77777777" w:rsidTr="00824093">
        <w:trPr>
          <w:gridAfter w:val="1"/>
          <w:wAfter w:w="36" w:type="dxa"/>
          <w:trHeight w:val="276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E4E6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4370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1181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5854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7FE1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C8D420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CFF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24A61" w:rsidRPr="00A21139" w14:paraId="5A94867D" w14:textId="77777777" w:rsidTr="00824093">
        <w:trPr>
          <w:gridAfter w:val="1"/>
          <w:wAfter w:w="36" w:type="dxa"/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47DB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8CE1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51ED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E828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386B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64AB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BE171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A61" w:rsidRPr="00A21139" w14:paraId="21996712" w14:textId="77777777" w:rsidTr="00824093">
        <w:trPr>
          <w:gridAfter w:val="1"/>
          <w:wAfter w:w="36" w:type="dxa"/>
          <w:trHeight w:val="2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4C78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5003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7AAD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14CB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97055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5CBF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EC91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A61" w:rsidRPr="00A21139" w14:paraId="0A89B855" w14:textId="77777777" w:rsidTr="00824093">
        <w:trPr>
          <w:gridAfter w:val="1"/>
          <w:wAfter w:w="36" w:type="dxa"/>
          <w:trHeight w:val="2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E2B3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B99B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3B36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6088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11A0B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13A1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D63E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4886CA6" w14:textId="40BD00EF" w:rsidR="00D24A61" w:rsidRPr="009B489C" w:rsidRDefault="00D24A6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540B958D" w14:textId="71A4BB9D" w:rsidR="007B3400" w:rsidRPr="009B489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9B489C">
        <w:rPr>
          <w:rFonts w:asciiTheme="minorHAnsi" w:hAnsiTheme="minorHAnsi" w:cstheme="minorHAnsi"/>
          <w:color w:val="000000"/>
        </w:rPr>
        <w:t xml:space="preserve">Seguindo a ordem de classificação, segue relação de fornecedores que </w:t>
      </w:r>
      <w:r w:rsidR="00175D81" w:rsidRPr="009B489C">
        <w:rPr>
          <w:rFonts w:asciiTheme="minorHAnsi" w:hAnsiTheme="minorHAnsi" w:cstheme="minorHAnsi"/>
          <w:color w:val="000000"/>
        </w:rPr>
        <w:t>mantiveram sua proposta original</w:t>
      </w:r>
      <w:r w:rsidRPr="009B489C">
        <w:rPr>
          <w:rFonts w:asciiTheme="minorHAnsi" w:hAnsiTheme="minorHAnsi" w:cstheme="minorHAnsi"/>
          <w:color w:val="000000"/>
        </w:rPr>
        <w:t>:</w:t>
      </w:r>
    </w:p>
    <w:tbl>
      <w:tblPr>
        <w:tblW w:w="97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678"/>
        <w:gridCol w:w="425"/>
        <w:gridCol w:w="709"/>
        <w:gridCol w:w="850"/>
        <w:gridCol w:w="993"/>
        <w:gridCol w:w="1354"/>
        <w:gridCol w:w="36"/>
      </w:tblGrid>
      <w:tr w:rsidR="00D24A61" w:rsidRPr="00A21139" w14:paraId="03E67CBF" w14:textId="77777777" w:rsidTr="00824093">
        <w:trPr>
          <w:trHeight w:val="127"/>
        </w:trPr>
        <w:tc>
          <w:tcPr>
            <w:tcW w:w="97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154A" w14:textId="77777777" w:rsidR="00D24A61" w:rsidRPr="00A21139" w:rsidRDefault="00D24A61" w:rsidP="004C04C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sz w:val="22"/>
                <w:szCs w:val="22"/>
              </w:rPr>
              <w:t xml:space="preserve">Fornecedor </w:t>
            </w:r>
            <w:r w:rsidRPr="00A21139">
              <w:rPr>
                <w:rFonts w:asciiTheme="minorHAnsi" w:hAnsiTheme="minorHAnsi" w:cstheme="minorHAnsi"/>
                <w:i/>
                <w:color w:val="FF0000"/>
                <w:sz w:val="22"/>
                <w:szCs w:val="22"/>
              </w:rPr>
              <w:t>(razão social, CNPJ/MF, endereço, contatos, representante)</w:t>
            </w:r>
          </w:p>
        </w:tc>
      </w:tr>
      <w:tr w:rsidR="00D24A61" w:rsidRPr="00A21139" w14:paraId="5875BABE" w14:textId="77777777" w:rsidTr="00824093">
        <w:trPr>
          <w:trHeight w:val="361"/>
        </w:trPr>
        <w:tc>
          <w:tcPr>
            <w:tcW w:w="974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5C17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GRUPO 1 - XXXXXXXXXXXXXXXXXXXXXXXXXXXXXXXXXXXXXXXXXX</w:t>
            </w:r>
          </w:p>
        </w:tc>
      </w:tr>
      <w:tr w:rsidR="00D24A61" w:rsidRPr="00A21139" w14:paraId="373650FF" w14:textId="77777777" w:rsidTr="00824093">
        <w:trPr>
          <w:gridAfter w:val="1"/>
          <w:wAfter w:w="36" w:type="dxa"/>
          <w:trHeight w:val="61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E371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266A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8B79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UF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6810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QTD MÁX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161D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QTD MIN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B62A61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UN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AEE6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VALOR TOTAL</w:t>
            </w:r>
          </w:p>
        </w:tc>
      </w:tr>
      <w:tr w:rsidR="00D24A61" w:rsidRPr="00A21139" w14:paraId="1855EF6C" w14:textId="77777777" w:rsidTr="00824093">
        <w:trPr>
          <w:gridAfter w:val="1"/>
          <w:wAfter w:w="36" w:type="dxa"/>
          <w:trHeight w:val="293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1D42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368F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CDAA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B1B3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E9AF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AAB2C2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85E9" w14:textId="77777777" w:rsidR="00D24A61" w:rsidRPr="00A21139" w:rsidRDefault="00D24A61" w:rsidP="004C04CF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24A61" w:rsidRPr="00A21139" w14:paraId="0212E61E" w14:textId="77777777" w:rsidTr="00824093">
        <w:trPr>
          <w:gridAfter w:val="1"/>
          <w:wAfter w:w="36" w:type="dxa"/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C96B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D6C7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6005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5D7C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2455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92E4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0FA5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A61" w:rsidRPr="00A21139" w14:paraId="31ADA4A1" w14:textId="77777777" w:rsidTr="00824093">
        <w:trPr>
          <w:gridAfter w:val="1"/>
          <w:wAfter w:w="36" w:type="dxa"/>
          <w:trHeight w:val="2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B0B7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2F94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1C1B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FB65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2564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1CB0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379E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A61" w:rsidRPr="00A21139" w14:paraId="11BE20A6" w14:textId="77777777" w:rsidTr="00824093">
        <w:trPr>
          <w:gridAfter w:val="1"/>
          <w:wAfter w:w="36" w:type="dxa"/>
          <w:trHeight w:val="2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949E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7354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0FCB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1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B405" w14:textId="77777777" w:rsidR="00D24A61" w:rsidRPr="00A21139" w:rsidRDefault="00D24A61" w:rsidP="004C04C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C0F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FD52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EA29" w14:textId="77777777" w:rsidR="00D24A61" w:rsidRPr="00A21139" w:rsidRDefault="00D24A61" w:rsidP="004C04C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605089" w14:textId="77777777" w:rsidR="007B3400" w:rsidRPr="009B489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sectPr w:rsidR="007B3400" w:rsidRPr="009B489C" w:rsidSect="00A168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</w:t>
      </w:r>
      <w:proofErr w:type="gramStart"/>
      <w:r w:rsidR="007C6E51">
        <w:t>art.</w:t>
      </w:r>
      <w:proofErr w:type="gramEnd"/>
      <w:r w:rsidR="007C6E51">
        <w:t xml:space="preserve">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</w:t>
      </w:r>
      <w:proofErr w:type="gramStart"/>
      <w:r>
        <w:t>º  É</w:t>
      </w:r>
      <w:proofErr w:type="gramEnd"/>
      <w:r>
        <w:t xml:space="preserve">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</w:t>
      </w:r>
      <w:proofErr w:type="gramStart"/>
      <w:r>
        <w:t>º  Compete</w:t>
      </w:r>
      <w:proofErr w:type="gramEnd"/>
      <w:r>
        <w:t xml:space="preserve">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 xml:space="preserve">I - </w:t>
      </w:r>
      <w:proofErr w:type="gramStart"/>
      <w:r>
        <w:t>realizar</w:t>
      </w:r>
      <w:proofErr w:type="gramEnd"/>
      <w:r>
        <w:t xml:space="preserve">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0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</w:t>
      </w:r>
      <w:proofErr w:type="gramStart"/>
      <w:r>
        <w:t>º  Na</w:t>
      </w:r>
      <w:proofErr w:type="gramEnd"/>
      <w:r>
        <w:t xml:space="preserve"> hipótese de cancelamento do registro do fornecedor, o órgão ou a entidade gerenciadora poderá convocar os licitantes que compõem o cadastro de reserva, observada a ordem de classificação."</w:t>
      </w:r>
    </w:p>
  </w:comment>
  <w:comment w:id="17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9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 xml:space="preserve">I - </w:t>
      </w:r>
      <w:proofErr w:type="gramStart"/>
      <w:r>
        <w:rPr>
          <w:color w:val="000000"/>
        </w:rPr>
        <w:t>as</w:t>
      </w:r>
      <w:proofErr w:type="gramEnd"/>
      <w:r>
        <w:rPr>
          <w:color w:val="000000"/>
        </w:rPr>
        <w:t xml:space="preserve">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 xml:space="preserve">II - </w:t>
      </w:r>
      <w:proofErr w:type="gramStart"/>
      <w:r>
        <w:rPr>
          <w:color w:val="000000"/>
        </w:rPr>
        <w:t>o</w:t>
      </w:r>
      <w:proofErr w:type="gramEnd"/>
      <w:r>
        <w:rPr>
          <w:color w:val="000000"/>
        </w:rPr>
        <w:t xml:space="preserve">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3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proofErr w:type="gramStart"/>
      <w:r>
        <w:t>Nesta hipóteses</w:t>
      </w:r>
      <w:proofErr w:type="gramEnd"/>
      <w:r>
        <w:t xml:space="preserve">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383E0" w14:textId="77777777" w:rsidR="00A16871" w:rsidRPr="00B438A7" w:rsidRDefault="00A16871" w:rsidP="00A16871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2C56FB8C" w14:textId="77777777" w:rsidR="00A16871" w:rsidRPr="007B2846" w:rsidRDefault="00A16871" w:rsidP="00A16871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1FFCF52A" w14:textId="77777777" w:rsidR="00A16871" w:rsidRPr="007B2846" w:rsidRDefault="00A16871" w:rsidP="00A16871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465614CA" w14:textId="77777777" w:rsidR="00A16871" w:rsidRPr="007B2846" w:rsidRDefault="00A16871" w:rsidP="00A16871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 Lei nº 14.133, de 2021.</w:t>
    </w:r>
  </w:p>
  <w:p w14:paraId="6F685CA0" w14:textId="77777777" w:rsidR="00A16871" w:rsidRPr="007B2846" w:rsidRDefault="00A16871" w:rsidP="00A16871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11B65EC3" w14:textId="77777777" w:rsidR="00A16871" w:rsidRPr="007B2846" w:rsidRDefault="00A16871" w:rsidP="00A16871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42FB6" w14:textId="77777777" w:rsidR="00A16871" w:rsidRDefault="00A1687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F02D6" w14:textId="77777777" w:rsidR="00A16871" w:rsidRDefault="00A1687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9FA25" w14:textId="0593DEDA" w:rsidR="00A16871" w:rsidRDefault="00A16871" w:rsidP="00A16871">
    <w:pPr>
      <w:pStyle w:val="Cabealho"/>
      <w:tabs>
        <w:tab w:val="clear" w:pos="4252"/>
        <w:tab w:val="clear" w:pos="8504"/>
        <w:tab w:val="left" w:pos="6195"/>
      </w:tabs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6C8CEDF" wp14:editId="73184820">
          <wp:simplePos x="0" y="0"/>
          <wp:positionH relativeFrom="column">
            <wp:posOffset>5162550</wp:posOffset>
          </wp:positionH>
          <wp:positionV relativeFrom="paragraph">
            <wp:posOffset>-210186</wp:posOffset>
          </wp:positionV>
          <wp:extent cx="1114425" cy="1122045"/>
          <wp:effectExtent l="171450" t="171450" r="161925" b="17335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281421">
                    <a:off x="0" y="0"/>
                    <a:ext cx="1114425" cy="1122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BF6AC" w14:textId="77777777" w:rsidR="00A16871" w:rsidRDefault="00A1687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BE64B77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023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3697A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2465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C7D4D"/>
    <w:rsid w:val="005F295F"/>
    <w:rsid w:val="005F6486"/>
    <w:rsid w:val="0060348D"/>
    <w:rsid w:val="00603634"/>
    <w:rsid w:val="006039A7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22D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46AB5"/>
    <w:rsid w:val="0075324E"/>
    <w:rsid w:val="0075420C"/>
    <w:rsid w:val="0077015C"/>
    <w:rsid w:val="00784E3B"/>
    <w:rsid w:val="007925FC"/>
    <w:rsid w:val="007A27B3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35E7"/>
    <w:rsid w:val="008043C4"/>
    <w:rsid w:val="0081037F"/>
    <w:rsid w:val="00811D42"/>
    <w:rsid w:val="0081278D"/>
    <w:rsid w:val="00815EE5"/>
    <w:rsid w:val="008166F1"/>
    <w:rsid w:val="00821F71"/>
    <w:rsid w:val="00822079"/>
    <w:rsid w:val="00824093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D57E9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489C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16871"/>
    <w:rsid w:val="00A2090C"/>
    <w:rsid w:val="00A21139"/>
    <w:rsid w:val="00A23266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41F5"/>
    <w:rsid w:val="00B05AF8"/>
    <w:rsid w:val="00B064D8"/>
    <w:rsid w:val="00B0678A"/>
    <w:rsid w:val="00B07E11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4FBB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657A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4A61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0B4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table" w:styleId="Tabelacomgrade">
    <w:name w:val="Table Grid"/>
    <w:basedOn w:val="Tabelanormal"/>
    <w:uiPriority w:val="59"/>
    <w:rsid w:val="00D24A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7A2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documentManagement/types"/>
    <ds:schemaRef ds:uri="d7c48ea4-4748-4e79-bb61-d51d73419c91"/>
    <ds:schemaRef ds:uri="http://purl.org/dc/elements/1.1/"/>
    <ds:schemaRef ds:uri="52c93ea8-e2de-466c-b401-d7fabeb9490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440D9-AFCE-4C48-B378-8CDCEB34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2874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2024-07-18T20:43:00Z</dcterms:created>
  <dcterms:modified xsi:type="dcterms:W3CDTF">2024-08-19T12:58:00Z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